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702D" w14:textId="340915CD" w:rsidR="00977667" w:rsidRPr="008D416F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>
        <w:rPr>
          <w:rFonts w:ascii="Georgia" w:hAnsi="Georgia"/>
          <w:i/>
          <w:sz w:val="24"/>
          <w:szCs w:val="24"/>
          <w:shd w:val="clear" w:color="auto" w:fill="FFFFFF"/>
        </w:rPr>
        <w:t xml:space="preserve">Москва, </w:t>
      </w:r>
      <w:r w:rsidR="003140C6">
        <w:rPr>
          <w:rFonts w:ascii="Georgia" w:hAnsi="Georgia"/>
          <w:i/>
          <w:sz w:val="24"/>
          <w:szCs w:val="24"/>
          <w:shd w:val="clear" w:color="auto" w:fill="FFFFFF"/>
        </w:rPr>
        <w:t>1</w:t>
      </w:r>
      <w:r w:rsidR="006359BD">
        <w:rPr>
          <w:rFonts w:ascii="Georgia" w:hAnsi="Georgia"/>
          <w:i/>
          <w:sz w:val="24"/>
          <w:szCs w:val="24"/>
          <w:shd w:val="clear" w:color="auto" w:fill="FFFFFF"/>
        </w:rPr>
        <w:t>7</w:t>
      </w:r>
      <w:r w:rsidR="002E0501">
        <w:rPr>
          <w:rFonts w:ascii="Georgia" w:hAnsi="Georgia"/>
          <w:i/>
          <w:sz w:val="24"/>
          <w:szCs w:val="24"/>
          <w:shd w:val="clear" w:color="auto" w:fill="FFFFFF"/>
        </w:rPr>
        <w:t>.10</w:t>
      </w:r>
      <w:r w:rsidRPr="00E20824">
        <w:rPr>
          <w:rFonts w:ascii="Georgia" w:hAnsi="Georgia"/>
          <w:i/>
          <w:sz w:val="24"/>
          <w:szCs w:val="24"/>
          <w:shd w:val="clear" w:color="auto" w:fill="FFFFFF"/>
        </w:rPr>
        <w:t>.2017</w:t>
      </w:r>
    </w:p>
    <w:p w14:paraId="0DCDFCA1" w14:textId="6DAB2C67" w:rsidR="00E015E7" w:rsidRDefault="00DE7E6B" w:rsidP="00A41049">
      <w:pPr>
        <w:pStyle w:val="ad"/>
        <w:jc w:val="center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>«ЦИФРОВЫЕ ТЕХНОЛОГИИ ЭКОНОМЯТ НАМ ВРЕМЯ – САМОЕ ЦЕННОЕ В ЖИЗНИ»: ДМИТРИЙ МЕДВЕДЕВ ВЫСТУПИЛ</w:t>
      </w:r>
      <w:r w:rsidRPr="00FE7197">
        <w:rPr>
          <w:rFonts w:ascii="Georgia" w:hAnsi="Georgia"/>
          <w:b/>
          <w:sz w:val="24"/>
          <w:szCs w:val="24"/>
          <w:lang w:val="ru-RU"/>
        </w:rPr>
        <w:t xml:space="preserve"> НА ПЛЕНАРНОМ ЗАСЕДАНИИ ФОРУМА «ОТКРЫТЫЕ ИННОВАЦИИ»</w:t>
      </w:r>
    </w:p>
    <w:p w14:paraId="3E6E3D85" w14:textId="77777777" w:rsidR="00FE7197" w:rsidRPr="00E015E7" w:rsidRDefault="00FE7197" w:rsidP="00E015E7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166B4B3A" w14:textId="16B5CDA5" w:rsidR="00916F92" w:rsidRDefault="0006542D" w:rsidP="005713C2">
      <w:pPr>
        <w:pStyle w:val="ad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Работу в</w:t>
      </w:r>
      <w:r w:rsidR="00BE1A3C" w:rsidRPr="005713C2">
        <w:rPr>
          <w:rFonts w:ascii="Georgia" w:hAnsi="Georgia"/>
          <w:sz w:val="24"/>
          <w:szCs w:val="24"/>
          <w:lang w:val="ru-RU"/>
        </w:rPr>
        <w:t>торо</w:t>
      </w:r>
      <w:r>
        <w:rPr>
          <w:rFonts w:ascii="Georgia" w:hAnsi="Georgia"/>
          <w:sz w:val="24"/>
          <w:szCs w:val="24"/>
          <w:lang w:val="ru-RU"/>
        </w:rPr>
        <w:t>го</w:t>
      </w:r>
      <w:r w:rsidR="00E015E7" w:rsidRPr="005713C2">
        <w:rPr>
          <w:rFonts w:ascii="Georgia" w:hAnsi="Georgia"/>
          <w:sz w:val="24"/>
          <w:szCs w:val="24"/>
          <w:lang w:val="ru-RU"/>
        </w:rPr>
        <w:t xml:space="preserve"> дн</w:t>
      </w:r>
      <w:r>
        <w:rPr>
          <w:rFonts w:ascii="Georgia" w:hAnsi="Georgia"/>
          <w:sz w:val="24"/>
          <w:szCs w:val="24"/>
          <w:lang w:val="ru-RU"/>
        </w:rPr>
        <w:t>я</w:t>
      </w:r>
      <w:r w:rsidR="00E015E7" w:rsidRPr="005713C2">
        <w:rPr>
          <w:rFonts w:ascii="Georgia" w:hAnsi="Georgia"/>
          <w:sz w:val="24"/>
          <w:szCs w:val="24"/>
          <w:lang w:val="ru-RU"/>
        </w:rPr>
        <w:t xml:space="preserve"> форума</w:t>
      </w:r>
      <w:r w:rsidR="00BE1A3C" w:rsidRPr="005713C2">
        <w:rPr>
          <w:rFonts w:ascii="Georgia" w:hAnsi="Georgia"/>
          <w:sz w:val="24"/>
          <w:szCs w:val="24"/>
          <w:lang w:val="ru-RU"/>
        </w:rPr>
        <w:t xml:space="preserve"> </w:t>
      </w:r>
      <w:r w:rsidR="00433835">
        <w:rPr>
          <w:rFonts w:ascii="Georgia" w:hAnsi="Georgia"/>
          <w:sz w:val="24"/>
          <w:szCs w:val="24"/>
          <w:lang w:val="ru-RU"/>
        </w:rPr>
        <w:t>«</w:t>
      </w:r>
      <w:proofErr w:type="spellStart"/>
      <w:r w:rsidR="00BE1A3C" w:rsidRPr="00A746AE">
        <w:rPr>
          <w:rFonts w:ascii="Georgia" w:hAnsi="Georgia"/>
          <w:b/>
          <w:sz w:val="24"/>
          <w:szCs w:val="24"/>
          <w:lang w:val="ru-RU"/>
        </w:rPr>
        <w:t>State</w:t>
      </w:r>
      <w:r w:rsidR="00E015E7" w:rsidRPr="00A746AE">
        <w:rPr>
          <w:rFonts w:ascii="Georgia" w:hAnsi="Georgia"/>
          <w:b/>
          <w:sz w:val="24"/>
          <w:szCs w:val="24"/>
          <w:lang w:val="ru-RU"/>
        </w:rPr>
        <w:t>Tech</w:t>
      </w:r>
      <w:proofErr w:type="spellEnd"/>
      <w:r w:rsidR="0026240C">
        <w:rPr>
          <w:rFonts w:ascii="Georgia" w:hAnsi="Georgia"/>
          <w:b/>
          <w:sz w:val="24"/>
          <w:szCs w:val="24"/>
          <w:lang w:val="ru-RU"/>
        </w:rPr>
        <w:t>.</w:t>
      </w:r>
      <w:r w:rsidR="0026240C">
        <w:rPr>
          <w:rFonts w:ascii="Georgia" w:hAnsi="Georgia"/>
          <w:sz w:val="24"/>
          <w:szCs w:val="24"/>
          <w:lang w:val="ru-RU"/>
        </w:rPr>
        <w:t xml:space="preserve"> </w:t>
      </w:r>
      <w:r w:rsidR="0026240C" w:rsidRPr="0026240C">
        <w:rPr>
          <w:rFonts w:ascii="Georgia" w:hAnsi="Georgia"/>
          <w:b/>
          <w:sz w:val="24"/>
          <w:szCs w:val="24"/>
          <w:lang w:val="ru-RU"/>
        </w:rPr>
        <w:t>Манифест цифрового госуд</w:t>
      </w:r>
      <w:bookmarkStart w:id="0" w:name="_GoBack"/>
      <w:bookmarkEnd w:id="0"/>
      <w:r w:rsidR="0026240C" w:rsidRPr="0026240C">
        <w:rPr>
          <w:rFonts w:ascii="Georgia" w:hAnsi="Georgia"/>
          <w:b/>
          <w:sz w:val="24"/>
          <w:szCs w:val="24"/>
          <w:lang w:val="ru-RU"/>
        </w:rPr>
        <w:t>арства</w:t>
      </w:r>
      <w:r w:rsidR="00433835">
        <w:rPr>
          <w:rFonts w:ascii="Georgia" w:hAnsi="Georgia"/>
          <w:b/>
          <w:sz w:val="24"/>
          <w:szCs w:val="24"/>
          <w:lang w:val="ru-RU"/>
        </w:rPr>
        <w:t>»</w:t>
      </w:r>
      <w:r w:rsidR="0022758C" w:rsidRPr="00A746AE">
        <w:rPr>
          <w:rFonts w:ascii="Georgia" w:hAnsi="Georgia"/>
          <w:sz w:val="24"/>
          <w:szCs w:val="24"/>
          <w:lang w:val="ru-RU"/>
        </w:rPr>
        <w:t>,</w:t>
      </w:r>
      <w:r w:rsidR="00E015E7" w:rsidRPr="005713C2">
        <w:rPr>
          <w:rFonts w:ascii="Georgia" w:hAnsi="Georgia"/>
          <w:sz w:val="24"/>
          <w:szCs w:val="24"/>
          <w:lang w:val="ru-RU"/>
        </w:rPr>
        <w:t xml:space="preserve"> посвящен</w:t>
      </w:r>
      <w:r>
        <w:rPr>
          <w:rFonts w:ascii="Georgia" w:hAnsi="Georgia"/>
          <w:sz w:val="24"/>
          <w:szCs w:val="24"/>
          <w:lang w:val="ru-RU"/>
        </w:rPr>
        <w:t>ного</w:t>
      </w:r>
      <w:r w:rsidR="00613FE0">
        <w:rPr>
          <w:rFonts w:ascii="Georgia" w:hAnsi="Georgia"/>
          <w:sz w:val="24"/>
          <w:szCs w:val="24"/>
          <w:lang w:val="ru-RU"/>
        </w:rPr>
        <w:t xml:space="preserve"> национальным стратегиям и</w:t>
      </w:r>
      <w:r w:rsidR="00E015E7" w:rsidRPr="005713C2">
        <w:rPr>
          <w:rFonts w:ascii="Georgia" w:hAnsi="Georgia"/>
          <w:sz w:val="24"/>
          <w:szCs w:val="24"/>
          <w:lang w:val="ru-RU"/>
        </w:rPr>
        <w:t xml:space="preserve"> </w:t>
      </w:r>
      <w:r w:rsidR="00BE1A3C" w:rsidRPr="005713C2">
        <w:rPr>
          <w:rFonts w:ascii="Georgia" w:hAnsi="Georgia"/>
          <w:sz w:val="24"/>
          <w:szCs w:val="24"/>
          <w:lang w:val="ru-RU"/>
        </w:rPr>
        <w:t>роли государства в цифровой э</w:t>
      </w:r>
      <w:r w:rsidR="0022758C" w:rsidRPr="005713C2">
        <w:rPr>
          <w:rFonts w:ascii="Georgia" w:hAnsi="Georgia"/>
          <w:sz w:val="24"/>
          <w:szCs w:val="24"/>
          <w:lang w:val="ru-RU"/>
        </w:rPr>
        <w:t xml:space="preserve">кономике, </w:t>
      </w:r>
      <w:r w:rsidR="00916F92">
        <w:rPr>
          <w:rFonts w:ascii="Georgia" w:hAnsi="Georgia"/>
          <w:sz w:val="24"/>
          <w:szCs w:val="24"/>
          <w:lang w:val="ru-RU"/>
        </w:rPr>
        <w:t xml:space="preserve">открыл Председатель Правительства Российской Федерации </w:t>
      </w:r>
      <w:r w:rsidR="00916F92" w:rsidRPr="00916F92">
        <w:rPr>
          <w:rFonts w:ascii="Georgia" w:hAnsi="Georgia"/>
          <w:b/>
          <w:sz w:val="24"/>
          <w:szCs w:val="24"/>
          <w:lang w:val="ru-RU"/>
        </w:rPr>
        <w:t>Дмитрий Медведев</w:t>
      </w:r>
      <w:r w:rsidR="00916F92">
        <w:rPr>
          <w:rFonts w:ascii="Georgia" w:hAnsi="Georgia"/>
          <w:sz w:val="24"/>
          <w:szCs w:val="24"/>
          <w:lang w:val="ru-RU"/>
        </w:rPr>
        <w:t>.</w:t>
      </w:r>
      <w:r w:rsidR="00A34FC0">
        <w:rPr>
          <w:rFonts w:ascii="Georgia" w:hAnsi="Georgia"/>
          <w:sz w:val="24"/>
          <w:szCs w:val="24"/>
          <w:lang w:val="ru-RU"/>
        </w:rPr>
        <w:t xml:space="preserve"> </w:t>
      </w:r>
    </w:p>
    <w:p w14:paraId="5271A998" w14:textId="77777777" w:rsidR="0044251F" w:rsidRDefault="0044251F" w:rsidP="005713C2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6D83FF16" w14:textId="44E9FAF9" w:rsidR="0044251F" w:rsidRDefault="00610E94" w:rsidP="005713C2">
      <w:pPr>
        <w:pStyle w:val="ad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В своем выступлении </w:t>
      </w:r>
      <w:r w:rsidRPr="000C7539">
        <w:rPr>
          <w:rFonts w:ascii="Georgia" w:hAnsi="Georgia"/>
          <w:b/>
          <w:sz w:val="24"/>
          <w:szCs w:val="24"/>
          <w:lang w:val="ru-RU"/>
        </w:rPr>
        <w:t xml:space="preserve">Дмитрий Медведев </w:t>
      </w:r>
      <w:r>
        <w:rPr>
          <w:rFonts w:ascii="Georgia" w:hAnsi="Georgia"/>
          <w:sz w:val="24"/>
          <w:szCs w:val="24"/>
          <w:lang w:val="ru-RU"/>
        </w:rPr>
        <w:t xml:space="preserve">рассказал об </w:t>
      </w:r>
      <w:r w:rsidR="0044251F">
        <w:rPr>
          <w:rFonts w:ascii="Georgia" w:hAnsi="Georgia"/>
          <w:sz w:val="24"/>
          <w:szCs w:val="24"/>
          <w:lang w:val="ru-RU"/>
        </w:rPr>
        <w:t xml:space="preserve">утвержденной </w:t>
      </w:r>
      <w:r w:rsidR="00433835">
        <w:rPr>
          <w:rFonts w:ascii="Georgia" w:hAnsi="Georgia"/>
          <w:sz w:val="24"/>
          <w:szCs w:val="24"/>
          <w:lang w:val="ru-RU"/>
        </w:rPr>
        <w:t>п</w:t>
      </w:r>
      <w:r>
        <w:rPr>
          <w:rFonts w:ascii="Georgia" w:hAnsi="Georgia"/>
          <w:sz w:val="24"/>
          <w:szCs w:val="24"/>
          <w:lang w:val="ru-RU"/>
        </w:rPr>
        <w:t xml:space="preserve">равительством </w:t>
      </w:r>
      <w:r w:rsidR="0044251F">
        <w:rPr>
          <w:rFonts w:ascii="Georgia" w:hAnsi="Georgia"/>
          <w:sz w:val="24"/>
          <w:szCs w:val="24"/>
          <w:lang w:val="ru-RU"/>
        </w:rPr>
        <w:t>в июле 2017 года</w:t>
      </w:r>
      <w:r w:rsidRPr="00610E94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программе</w:t>
      </w:r>
      <w:r w:rsidRPr="0044251F">
        <w:rPr>
          <w:rFonts w:ascii="Georgia" w:hAnsi="Georgia"/>
          <w:sz w:val="24"/>
          <w:szCs w:val="24"/>
          <w:lang w:val="ru-RU"/>
        </w:rPr>
        <w:t xml:space="preserve"> «Цифрова</w:t>
      </w:r>
      <w:r>
        <w:rPr>
          <w:rFonts w:ascii="Georgia" w:hAnsi="Georgia"/>
          <w:sz w:val="24"/>
          <w:szCs w:val="24"/>
          <w:lang w:val="ru-RU"/>
        </w:rPr>
        <w:t>я экономика», которая призвана ускорить переход российской экономики на инновационный путь развития</w:t>
      </w:r>
      <w:r w:rsidR="001C407A">
        <w:rPr>
          <w:rFonts w:ascii="Georgia" w:hAnsi="Georgia"/>
          <w:sz w:val="24"/>
          <w:szCs w:val="24"/>
          <w:lang w:val="ru-RU"/>
        </w:rPr>
        <w:t>.</w:t>
      </w:r>
      <w:r w:rsidR="00A61598">
        <w:rPr>
          <w:rFonts w:ascii="Georgia" w:hAnsi="Georgia"/>
          <w:sz w:val="24"/>
          <w:szCs w:val="24"/>
          <w:lang w:val="ru-RU"/>
        </w:rPr>
        <w:t xml:space="preserve"> По </w:t>
      </w:r>
      <w:r w:rsidR="00394E46">
        <w:rPr>
          <w:rFonts w:ascii="Georgia" w:hAnsi="Georgia"/>
          <w:sz w:val="24"/>
          <w:szCs w:val="24"/>
          <w:lang w:val="ru-RU"/>
        </w:rPr>
        <w:t xml:space="preserve">его </w:t>
      </w:r>
      <w:r w:rsidR="00A61598">
        <w:rPr>
          <w:rFonts w:ascii="Georgia" w:hAnsi="Georgia"/>
          <w:sz w:val="24"/>
          <w:szCs w:val="24"/>
          <w:lang w:val="ru-RU"/>
        </w:rPr>
        <w:t>словам, Россия уже немало сделала</w:t>
      </w:r>
      <w:r w:rsidR="00A61598" w:rsidRPr="00A61598">
        <w:rPr>
          <w:rFonts w:ascii="Georgia" w:hAnsi="Georgia"/>
          <w:sz w:val="24"/>
          <w:szCs w:val="24"/>
          <w:lang w:val="ru-RU"/>
        </w:rPr>
        <w:t>, чтобы цифровая культура</w:t>
      </w:r>
      <w:r w:rsidR="00A61598">
        <w:rPr>
          <w:rFonts w:ascii="Georgia" w:hAnsi="Georgia"/>
          <w:sz w:val="24"/>
          <w:szCs w:val="24"/>
          <w:lang w:val="ru-RU"/>
        </w:rPr>
        <w:t xml:space="preserve"> стала для людей привычной. </w:t>
      </w:r>
      <w:r w:rsidR="000C7539">
        <w:rPr>
          <w:rFonts w:ascii="Georgia" w:hAnsi="Georgia"/>
          <w:sz w:val="24"/>
          <w:szCs w:val="24"/>
          <w:lang w:val="ru-RU"/>
        </w:rPr>
        <w:t>«</w:t>
      </w:r>
      <w:r w:rsidR="00A61598">
        <w:rPr>
          <w:rFonts w:ascii="Georgia" w:hAnsi="Georgia"/>
          <w:sz w:val="24"/>
          <w:szCs w:val="24"/>
          <w:lang w:val="ru-RU"/>
        </w:rPr>
        <w:t>По и</w:t>
      </w:r>
      <w:r w:rsidR="00A61598" w:rsidRPr="00A61598">
        <w:rPr>
          <w:rFonts w:ascii="Georgia" w:hAnsi="Georgia"/>
          <w:sz w:val="24"/>
          <w:szCs w:val="24"/>
          <w:lang w:val="ru-RU"/>
        </w:rPr>
        <w:t xml:space="preserve">ндексу готовности к цифровому обществу наша страна </w:t>
      </w:r>
      <w:r w:rsidR="00A61598">
        <w:rPr>
          <w:rFonts w:ascii="Georgia" w:hAnsi="Georgia"/>
          <w:sz w:val="24"/>
          <w:szCs w:val="24"/>
          <w:lang w:val="ru-RU"/>
        </w:rPr>
        <w:t xml:space="preserve">поднялась </w:t>
      </w:r>
      <w:r w:rsidR="00A61598" w:rsidRPr="00A61598">
        <w:rPr>
          <w:rFonts w:ascii="Georgia" w:hAnsi="Georgia"/>
          <w:sz w:val="24"/>
          <w:szCs w:val="24"/>
          <w:lang w:val="ru-RU"/>
        </w:rPr>
        <w:t xml:space="preserve">на 36 позиций. 75% </w:t>
      </w:r>
      <w:r w:rsidR="00A61598">
        <w:rPr>
          <w:rFonts w:ascii="Georgia" w:hAnsi="Georgia"/>
          <w:sz w:val="24"/>
          <w:szCs w:val="24"/>
          <w:lang w:val="ru-RU"/>
        </w:rPr>
        <w:t xml:space="preserve">российских </w:t>
      </w:r>
      <w:r w:rsidR="00A61598" w:rsidRPr="00A61598">
        <w:rPr>
          <w:rFonts w:ascii="Georgia" w:hAnsi="Georgia"/>
          <w:sz w:val="24"/>
          <w:szCs w:val="24"/>
          <w:lang w:val="ru-RU"/>
        </w:rPr>
        <w:t>домохозяйств име</w:t>
      </w:r>
      <w:r w:rsidR="00433835">
        <w:rPr>
          <w:rFonts w:ascii="Georgia" w:hAnsi="Georgia"/>
          <w:sz w:val="24"/>
          <w:szCs w:val="24"/>
          <w:lang w:val="ru-RU"/>
        </w:rPr>
        <w:t>ю</w:t>
      </w:r>
      <w:r w:rsidR="00A61598" w:rsidRPr="00A61598">
        <w:rPr>
          <w:rFonts w:ascii="Georgia" w:hAnsi="Georgia"/>
          <w:sz w:val="24"/>
          <w:szCs w:val="24"/>
          <w:lang w:val="ru-RU"/>
        </w:rPr>
        <w:t xml:space="preserve">т доступ к </w:t>
      </w:r>
      <w:r w:rsidR="00433835">
        <w:rPr>
          <w:rFonts w:ascii="Georgia" w:hAnsi="Georgia"/>
          <w:sz w:val="24"/>
          <w:szCs w:val="24"/>
          <w:lang w:val="ru-RU"/>
        </w:rPr>
        <w:t>И</w:t>
      </w:r>
      <w:r w:rsidR="00A61598" w:rsidRPr="00A61598">
        <w:rPr>
          <w:rFonts w:ascii="Georgia" w:hAnsi="Georgia"/>
          <w:sz w:val="24"/>
          <w:szCs w:val="24"/>
          <w:lang w:val="ru-RU"/>
        </w:rPr>
        <w:t>нте</w:t>
      </w:r>
      <w:r w:rsidR="00A61598">
        <w:rPr>
          <w:rFonts w:ascii="Georgia" w:hAnsi="Georgia"/>
          <w:sz w:val="24"/>
          <w:szCs w:val="24"/>
          <w:lang w:val="ru-RU"/>
        </w:rPr>
        <w:t>р</w:t>
      </w:r>
      <w:r w:rsidR="00A61598" w:rsidRPr="00A61598">
        <w:rPr>
          <w:rFonts w:ascii="Georgia" w:hAnsi="Georgia"/>
          <w:sz w:val="24"/>
          <w:szCs w:val="24"/>
          <w:lang w:val="ru-RU"/>
        </w:rPr>
        <w:t>нету</w:t>
      </w:r>
      <w:r w:rsidR="00A61598">
        <w:rPr>
          <w:rFonts w:ascii="Georgia" w:hAnsi="Georgia"/>
          <w:sz w:val="24"/>
          <w:szCs w:val="24"/>
          <w:lang w:val="ru-RU"/>
        </w:rPr>
        <w:t xml:space="preserve">. По этому показателю Россия занимает первое место </w:t>
      </w:r>
      <w:r w:rsidR="00A61598" w:rsidRPr="00A61598">
        <w:rPr>
          <w:rFonts w:ascii="Georgia" w:hAnsi="Georgia"/>
          <w:sz w:val="24"/>
          <w:szCs w:val="24"/>
          <w:lang w:val="ru-RU"/>
        </w:rPr>
        <w:t>в Европе</w:t>
      </w:r>
      <w:r w:rsidR="000C7539">
        <w:rPr>
          <w:rFonts w:ascii="Georgia" w:hAnsi="Georgia"/>
          <w:sz w:val="24"/>
          <w:szCs w:val="24"/>
          <w:lang w:val="ru-RU"/>
        </w:rPr>
        <w:t xml:space="preserve">», </w:t>
      </w:r>
      <w:r w:rsidR="00433835">
        <w:rPr>
          <w:rFonts w:ascii="Georgia" w:hAnsi="Georgia"/>
          <w:sz w:val="24"/>
          <w:szCs w:val="24"/>
          <w:lang w:val="ru-RU"/>
        </w:rPr>
        <w:t>–</w:t>
      </w:r>
      <w:r w:rsidR="000C7539">
        <w:rPr>
          <w:rFonts w:ascii="Georgia" w:hAnsi="Georgia"/>
          <w:sz w:val="24"/>
          <w:szCs w:val="24"/>
          <w:lang w:val="ru-RU"/>
        </w:rPr>
        <w:t xml:space="preserve"> заявил </w:t>
      </w:r>
      <w:r w:rsidR="00433835">
        <w:rPr>
          <w:rFonts w:ascii="Georgia" w:hAnsi="Georgia"/>
          <w:sz w:val="24"/>
          <w:szCs w:val="24"/>
          <w:lang w:val="ru-RU"/>
        </w:rPr>
        <w:t>п</w:t>
      </w:r>
      <w:r w:rsidR="000C7539">
        <w:rPr>
          <w:rFonts w:ascii="Georgia" w:hAnsi="Georgia"/>
          <w:sz w:val="24"/>
          <w:szCs w:val="24"/>
          <w:lang w:val="ru-RU"/>
        </w:rPr>
        <w:t xml:space="preserve">редседатель </w:t>
      </w:r>
      <w:r w:rsidR="00433835">
        <w:rPr>
          <w:rFonts w:ascii="Georgia" w:hAnsi="Georgia"/>
          <w:sz w:val="24"/>
          <w:szCs w:val="24"/>
          <w:lang w:val="ru-RU"/>
        </w:rPr>
        <w:t>п</w:t>
      </w:r>
      <w:r w:rsidR="000C7539">
        <w:rPr>
          <w:rFonts w:ascii="Georgia" w:hAnsi="Georgia"/>
          <w:sz w:val="24"/>
          <w:szCs w:val="24"/>
          <w:lang w:val="ru-RU"/>
        </w:rPr>
        <w:t>равительства.</w:t>
      </w:r>
      <w:r w:rsidR="00A61598" w:rsidRPr="00A61598">
        <w:rPr>
          <w:rFonts w:ascii="Georgia" w:hAnsi="Georgia"/>
          <w:sz w:val="24"/>
          <w:szCs w:val="24"/>
          <w:lang w:val="ru-RU"/>
        </w:rPr>
        <w:t xml:space="preserve"> </w:t>
      </w:r>
    </w:p>
    <w:p w14:paraId="00CE97C9" w14:textId="77777777" w:rsidR="0044251F" w:rsidRPr="00610E94" w:rsidRDefault="0044251F" w:rsidP="0044251F">
      <w:pPr>
        <w:pStyle w:val="ad"/>
        <w:rPr>
          <w:rFonts w:ascii="Georgia" w:hAnsi="Georgia"/>
          <w:i/>
          <w:sz w:val="24"/>
          <w:szCs w:val="24"/>
          <w:lang w:val="ru-RU"/>
        </w:rPr>
      </w:pPr>
    </w:p>
    <w:p w14:paraId="467E69D3" w14:textId="51FF40AE" w:rsidR="00487B87" w:rsidRPr="00487B87" w:rsidRDefault="00487B87" w:rsidP="00487B87">
      <w:pPr>
        <w:pStyle w:val="ad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«Цифровые технологии экономя</w:t>
      </w:r>
      <w:r w:rsidRPr="00487B87">
        <w:rPr>
          <w:rFonts w:ascii="Georgia" w:hAnsi="Georgia"/>
          <w:sz w:val="24"/>
          <w:szCs w:val="24"/>
          <w:lang w:val="ru-RU"/>
        </w:rPr>
        <w:t xml:space="preserve">т нам время </w:t>
      </w:r>
      <w:r w:rsidR="00433835">
        <w:rPr>
          <w:rFonts w:ascii="Georgia" w:hAnsi="Georgia"/>
          <w:sz w:val="24"/>
          <w:szCs w:val="24"/>
          <w:lang w:val="ru-RU"/>
        </w:rPr>
        <w:t>–</w:t>
      </w:r>
      <w:r w:rsidRPr="00487B87">
        <w:rPr>
          <w:rFonts w:ascii="Georgia" w:hAnsi="Georgia"/>
          <w:sz w:val="24"/>
          <w:szCs w:val="24"/>
          <w:lang w:val="ru-RU"/>
        </w:rPr>
        <w:t xml:space="preserve"> сам</w:t>
      </w:r>
      <w:r>
        <w:rPr>
          <w:rFonts w:ascii="Georgia" w:hAnsi="Georgia"/>
          <w:sz w:val="24"/>
          <w:szCs w:val="24"/>
          <w:lang w:val="ru-RU"/>
        </w:rPr>
        <w:t xml:space="preserve">ое ценное в человеческой жизни, </w:t>
      </w:r>
      <w:r w:rsidR="00433835">
        <w:rPr>
          <w:rFonts w:ascii="Georgia" w:hAnsi="Georgia"/>
          <w:sz w:val="24"/>
          <w:szCs w:val="24"/>
          <w:lang w:val="ru-RU"/>
        </w:rPr>
        <w:t>–</w:t>
      </w:r>
      <w:r>
        <w:rPr>
          <w:rFonts w:ascii="Georgia" w:hAnsi="Georgia"/>
          <w:sz w:val="24"/>
          <w:szCs w:val="24"/>
          <w:lang w:val="ru-RU"/>
        </w:rPr>
        <w:t xml:space="preserve"> отметил </w:t>
      </w:r>
      <w:r w:rsidRPr="000C7539">
        <w:rPr>
          <w:rFonts w:ascii="Georgia" w:hAnsi="Georgia"/>
          <w:b/>
          <w:sz w:val="24"/>
          <w:szCs w:val="24"/>
          <w:lang w:val="ru-RU"/>
        </w:rPr>
        <w:t>Дмитрий Медведев</w:t>
      </w:r>
      <w:r>
        <w:rPr>
          <w:rFonts w:ascii="Georgia" w:hAnsi="Georgia"/>
          <w:sz w:val="24"/>
          <w:szCs w:val="24"/>
          <w:lang w:val="ru-RU"/>
        </w:rPr>
        <w:t xml:space="preserve">. </w:t>
      </w:r>
      <w:r w:rsidR="00433835">
        <w:rPr>
          <w:rFonts w:ascii="Georgia" w:hAnsi="Georgia"/>
          <w:sz w:val="24"/>
          <w:szCs w:val="24"/>
          <w:lang w:val="ru-RU"/>
        </w:rPr>
        <w:t>–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r w:rsidR="00433835">
        <w:rPr>
          <w:rFonts w:ascii="Georgia" w:hAnsi="Georgia"/>
          <w:sz w:val="24"/>
          <w:szCs w:val="24"/>
          <w:lang w:val="ru-RU"/>
        </w:rPr>
        <w:t>Н</w:t>
      </w:r>
      <w:r w:rsidRPr="00487B87">
        <w:rPr>
          <w:rFonts w:ascii="Georgia" w:hAnsi="Georgia"/>
          <w:sz w:val="24"/>
          <w:szCs w:val="24"/>
          <w:lang w:val="ru-RU"/>
        </w:rPr>
        <w:t>а что у нас</w:t>
      </w:r>
      <w:r>
        <w:rPr>
          <w:rFonts w:ascii="Georgia" w:hAnsi="Georgia"/>
          <w:sz w:val="24"/>
          <w:szCs w:val="24"/>
          <w:lang w:val="ru-RU"/>
        </w:rPr>
        <w:t xml:space="preserve"> раньше</w:t>
      </w:r>
      <w:r w:rsidRPr="00487B87">
        <w:rPr>
          <w:rFonts w:ascii="Georgia" w:hAnsi="Georgia"/>
          <w:sz w:val="24"/>
          <w:szCs w:val="24"/>
          <w:lang w:val="ru-RU"/>
        </w:rPr>
        <w:t xml:space="preserve"> уходили часы и годы, сейчас </w:t>
      </w:r>
      <w:r>
        <w:rPr>
          <w:rFonts w:ascii="Georgia" w:hAnsi="Georgia"/>
          <w:sz w:val="24"/>
          <w:szCs w:val="24"/>
          <w:lang w:val="ru-RU"/>
        </w:rPr>
        <w:t xml:space="preserve">зачастую </w:t>
      </w:r>
      <w:r w:rsidRPr="00487B87">
        <w:rPr>
          <w:rFonts w:ascii="Georgia" w:hAnsi="Georgia"/>
          <w:sz w:val="24"/>
          <w:szCs w:val="24"/>
          <w:lang w:val="ru-RU"/>
        </w:rPr>
        <w:t xml:space="preserve">необходимо несколько минут. Более половины услуг в России уже оказываются в цифровой форме. Значительная часть покупок совершается в </w:t>
      </w:r>
      <w:r w:rsidR="00433835">
        <w:rPr>
          <w:rFonts w:ascii="Georgia" w:hAnsi="Georgia"/>
          <w:sz w:val="24"/>
          <w:szCs w:val="24"/>
          <w:lang w:val="ru-RU"/>
        </w:rPr>
        <w:t>И</w:t>
      </w:r>
      <w:r w:rsidRPr="00487B87">
        <w:rPr>
          <w:rFonts w:ascii="Georgia" w:hAnsi="Georgia"/>
          <w:sz w:val="24"/>
          <w:szCs w:val="24"/>
          <w:lang w:val="ru-RU"/>
        </w:rPr>
        <w:t xml:space="preserve">нтернете. Объем </w:t>
      </w:r>
      <w:proofErr w:type="spellStart"/>
      <w:r w:rsidRPr="00487B87">
        <w:rPr>
          <w:rFonts w:ascii="Georgia" w:hAnsi="Georgia"/>
          <w:sz w:val="24"/>
          <w:szCs w:val="24"/>
          <w:lang w:val="ru-RU"/>
        </w:rPr>
        <w:t>интернет-торговли</w:t>
      </w:r>
      <w:proofErr w:type="spellEnd"/>
      <w:r w:rsidRPr="00487B87">
        <w:rPr>
          <w:rFonts w:ascii="Georgia" w:hAnsi="Georgia"/>
          <w:sz w:val="24"/>
          <w:szCs w:val="24"/>
          <w:lang w:val="ru-RU"/>
        </w:rPr>
        <w:t xml:space="preserve"> в нашей стране достиг 1 трлн рублей</w:t>
      </w:r>
      <w:r w:rsidR="00A61598">
        <w:rPr>
          <w:rFonts w:ascii="Georgia" w:hAnsi="Georgia"/>
          <w:sz w:val="24"/>
          <w:szCs w:val="24"/>
          <w:lang w:val="ru-RU"/>
        </w:rPr>
        <w:t>»</w:t>
      </w:r>
      <w:r w:rsidRPr="00487B87">
        <w:rPr>
          <w:rFonts w:ascii="Georgia" w:hAnsi="Georgia"/>
          <w:sz w:val="24"/>
          <w:szCs w:val="24"/>
          <w:lang w:val="ru-RU"/>
        </w:rPr>
        <w:t xml:space="preserve">. </w:t>
      </w:r>
    </w:p>
    <w:p w14:paraId="7AAEAD86" w14:textId="77777777" w:rsidR="00487B87" w:rsidRPr="00487B87" w:rsidRDefault="00487B87" w:rsidP="00487B87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1A43E0C6" w14:textId="0967A01F" w:rsidR="00487B87" w:rsidRDefault="00A61598" w:rsidP="00487B87">
      <w:pPr>
        <w:pStyle w:val="ad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Председатель </w:t>
      </w:r>
      <w:r w:rsidR="00433835">
        <w:rPr>
          <w:rFonts w:ascii="Georgia" w:hAnsi="Georgia"/>
          <w:sz w:val="24"/>
          <w:szCs w:val="24"/>
          <w:lang w:val="ru-RU"/>
        </w:rPr>
        <w:t>П</w:t>
      </w:r>
      <w:r>
        <w:rPr>
          <w:rFonts w:ascii="Georgia" w:hAnsi="Georgia"/>
          <w:sz w:val="24"/>
          <w:szCs w:val="24"/>
          <w:lang w:val="ru-RU"/>
        </w:rPr>
        <w:t>равительства Российской Федерации подчеркнул, что ц</w:t>
      </w:r>
      <w:r w:rsidR="00487B87" w:rsidRPr="00487B87">
        <w:rPr>
          <w:rFonts w:ascii="Georgia" w:hAnsi="Georgia"/>
          <w:sz w:val="24"/>
          <w:szCs w:val="24"/>
          <w:lang w:val="ru-RU"/>
        </w:rPr>
        <w:t>ифровые технологии глоба</w:t>
      </w:r>
      <w:r>
        <w:rPr>
          <w:rFonts w:ascii="Georgia" w:hAnsi="Georgia"/>
          <w:sz w:val="24"/>
          <w:szCs w:val="24"/>
          <w:lang w:val="ru-RU"/>
        </w:rPr>
        <w:t>льны и не подвержены санкциям. «</w:t>
      </w:r>
      <w:r w:rsidR="00487B87" w:rsidRPr="00487B87">
        <w:rPr>
          <w:rFonts w:ascii="Georgia" w:hAnsi="Georgia"/>
          <w:sz w:val="24"/>
          <w:szCs w:val="24"/>
          <w:lang w:val="ru-RU"/>
        </w:rPr>
        <w:t xml:space="preserve">У России нет отдельного пути в цифровой мир. Мы идем в будущее вместе со всем человечеством. Мы используем свои возможности и преимущества, наши квалифицированные кадры для того, чтобы играть свою игру. </w:t>
      </w:r>
      <w:r>
        <w:rPr>
          <w:rFonts w:ascii="Georgia" w:hAnsi="Georgia"/>
          <w:sz w:val="24"/>
          <w:szCs w:val="24"/>
          <w:lang w:val="ru-RU"/>
        </w:rPr>
        <w:t>Однако м</w:t>
      </w:r>
      <w:r w:rsidR="00487B87" w:rsidRPr="00487B87">
        <w:rPr>
          <w:rFonts w:ascii="Georgia" w:hAnsi="Georgia"/>
          <w:sz w:val="24"/>
          <w:szCs w:val="24"/>
          <w:lang w:val="ru-RU"/>
        </w:rPr>
        <w:t>ы бы хотели заниматься этим вместе с другими</w:t>
      </w:r>
      <w:r>
        <w:rPr>
          <w:rFonts w:ascii="Georgia" w:hAnsi="Georgia"/>
          <w:sz w:val="24"/>
          <w:szCs w:val="24"/>
          <w:lang w:val="ru-RU"/>
        </w:rPr>
        <w:t xml:space="preserve">», </w:t>
      </w:r>
      <w:r w:rsidR="00433835">
        <w:rPr>
          <w:rFonts w:ascii="Georgia" w:hAnsi="Georgia"/>
          <w:sz w:val="24"/>
          <w:szCs w:val="24"/>
          <w:lang w:val="ru-RU"/>
        </w:rPr>
        <w:t>–</w:t>
      </w:r>
      <w:r>
        <w:rPr>
          <w:rFonts w:ascii="Georgia" w:hAnsi="Georgia"/>
          <w:sz w:val="24"/>
          <w:szCs w:val="24"/>
          <w:lang w:val="ru-RU"/>
        </w:rPr>
        <w:t xml:space="preserve"> заявил </w:t>
      </w:r>
      <w:r w:rsidRPr="000C7539">
        <w:rPr>
          <w:rFonts w:ascii="Georgia" w:hAnsi="Georgia"/>
          <w:b/>
          <w:sz w:val="24"/>
          <w:szCs w:val="24"/>
          <w:lang w:val="ru-RU"/>
        </w:rPr>
        <w:t>Дмитрий Медведев</w:t>
      </w:r>
      <w:r>
        <w:rPr>
          <w:rFonts w:ascii="Georgia" w:hAnsi="Georgia"/>
          <w:sz w:val="24"/>
          <w:szCs w:val="24"/>
          <w:lang w:val="ru-RU"/>
        </w:rPr>
        <w:t>.</w:t>
      </w:r>
    </w:p>
    <w:p w14:paraId="0B9150B4" w14:textId="77777777" w:rsidR="00655C0B" w:rsidRDefault="00655C0B" w:rsidP="00487B87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676D17A8" w14:textId="64A2A270" w:rsidR="00655C0B" w:rsidRDefault="00655C0B" w:rsidP="00655C0B">
      <w:pPr>
        <w:pStyle w:val="ad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В работ</w:t>
      </w:r>
      <w:r w:rsidR="000C7539">
        <w:rPr>
          <w:rFonts w:ascii="Georgia" w:hAnsi="Georgia"/>
          <w:sz w:val="24"/>
          <w:szCs w:val="24"/>
          <w:lang w:val="ru-RU"/>
        </w:rPr>
        <w:t>е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r w:rsidRPr="00583B0C">
        <w:rPr>
          <w:rFonts w:ascii="Georgia" w:hAnsi="Georgia"/>
          <w:sz w:val="24"/>
          <w:szCs w:val="24"/>
          <w:lang w:val="ru-RU"/>
        </w:rPr>
        <w:t xml:space="preserve">пленарной сессии принял участие премьер-министр Люксембурга </w:t>
      </w:r>
      <w:proofErr w:type="spellStart"/>
      <w:r w:rsidRPr="00655C0B">
        <w:rPr>
          <w:rFonts w:ascii="Georgia" w:hAnsi="Georgia"/>
          <w:b/>
          <w:sz w:val="24"/>
          <w:szCs w:val="24"/>
          <w:lang w:val="ru-RU"/>
        </w:rPr>
        <w:t>Ксавье</w:t>
      </w:r>
      <w:proofErr w:type="spellEnd"/>
      <w:r w:rsidRPr="00655C0B">
        <w:rPr>
          <w:rFonts w:ascii="Georgia" w:hAnsi="Georgia"/>
          <w:b/>
          <w:sz w:val="24"/>
          <w:szCs w:val="24"/>
          <w:lang w:val="ru-RU"/>
        </w:rPr>
        <w:t xml:space="preserve"> </w:t>
      </w:r>
      <w:proofErr w:type="spellStart"/>
      <w:r w:rsidRPr="00655C0B">
        <w:rPr>
          <w:rFonts w:ascii="Georgia" w:hAnsi="Georgia"/>
          <w:b/>
          <w:sz w:val="24"/>
          <w:szCs w:val="24"/>
          <w:lang w:val="ru-RU"/>
        </w:rPr>
        <w:t>Беттель</w:t>
      </w:r>
      <w:proofErr w:type="spellEnd"/>
      <w:r w:rsidRPr="00583B0C">
        <w:rPr>
          <w:rFonts w:ascii="Georgia" w:hAnsi="Georgia"/>
          <w:sz w:val="24"/>
          <w:szCs w:val="24"/>
          <w:lang w:val="ru-RU"/>
        </w:rPr>
        <w:t>, который призвал инвестировать значительные средства в образование, давать новые возможности будущим поколениям, что принципиально важно в условиях цифровой экономики.</w:t>
      </w:r>
    </w:p>
    <w:p w14:paraId="60D1B080" w14:textId="77777777" w:rsidR="00655C0B" w:rsidRPr="00487B87" w:rsidRDefault="00655C0B" w:rsidP="00487B87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144F812B" w14:textId="328EC086" w:rsidR="00E077C3" w:rsidRPr="00E077C3" w:rsidRDefault="00A847ED" w:rsidP="00E077C3">
      <w:pPr>
        <w:pStyle w:val="ad"/>
        <w:rPr>
          <w:rFonts w:ascii="Georgia" w:hAnsi="Georgia"/>
          <w:sz w:val="24"/>
          <w:szCs w:val="24"/>
          <w:lang w:val="ru-RU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Хедлайнером</w:t>
      </w:r>
      <w:proofErr w:type="spellEnd"/>
      <w:r>
        <w:rPr>
          <w:rFonts w:ascii="Georgia" w:hAnsi="Georgia"/>
          <w:sz w:val="24"/>
          <w:szCs w:val="24"/>
          <w:lang w:val="ru-RU"/>
        </w:rPr>
        <w:t xml:space="preserve"> второго дня «Открытых инноваций» выступил </w:t>
      </w:r>
      <w:r w:rsidRPr="00A746AE">
        <w:rPr>
          <w:rFonts w:ascii="Georgia" w:hAnsi="Georgia"/>
          <w:sz w:val="24"/>
          <w:szCs w:val="24"/>
          <w:lang w:val="ru-RU"/>
        </w:rPr>
        <w:t>председатель правления одного из крупнейших мировых интернет-</w:t>
      </w:r>
      <w:proofErr w:type="spellStart"/>
      <w:r w:rsidRPr="00A746AE">
        <w:rPr>
          <w:rFonts w:ascii="Georgia" w:hAnsi="Georgia"/>
          <w:sz w:val="24"/>
          <w:szCs w:val="24"/>
          <w:lang w:val="ru-RU"/>
        </w:rPr>
        <w:t>р</w:t>
      </w:r>
      <w:r w:rsidR="00433835">
        <w:rPr>
          <w:rFonts w:ascii="Georgia" w:hAnsi="Georgia"/>
          <w:sz w:val="24"/>
          <w:szCs w:val="24"/>
          <w:lang w:val="ru-RU"/>
        </w:rPr>
        <w:t>е</w:t>
      </w:r>
      <w:r w:rsidRPr="00A746AE">
        <w:rPr>
          <w:rFonts w:ascii="Georgia" w:hAnsi="Georgia"/>
          <w:sz w:val="24"/>
          <w:szCs w:val="24"/>
          <w:lang w:val="ru-RU"/>
        </w:rPr>
        <w:t>тейлеров</w:t>
      </w:r>
      <w:proofErr w:type="spellEnd"/>
      <w:r w:rsidRPr="00A746AE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A746AE">
        <w:rPr>
          <w:rFonts w:ascii="Georgia" w:hAnsi="Georgia"/>
          <w:sz w:val="24"/>
          <w:szCs w:val="24"/>
          <w:lang w:val="ru-RU"/>
        </w:rPr>
        <w:t>Alibaba</w:t>
      </w:r>
      <w:proofErr w:type="spellEnd"/>
      <w:r w:rsidRPr="00A746AE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A746AE">
        <w:rPr>
          <w:rFonts w:ascii="Georgia" w:hAnsi="Georgia"/>
          <w:sz w:val="24"/>
          <w:szCs w:val="24"/>
          <w:lang w:val="ru-RU"/>
        </w:rPr>
        <w:t>Group</w:t>
      </w:r>
      <w:proofErr w:type="spellEnd"/>
      <w:r w:rsidRPr="00A746AE">
        <w:rPr>
          <w:rFonts w:ascii="Georgia" w:hAnsi="Georgia"/>
          <w:sz w:val="24"/>
          <w:szCs w:val="24"/>
          <w:lang w:val="ru-RU"/>
        </w:rPr>
        <w:t xml:space="preserve"> </w:t>
      </w:r>
      <w:r w:rsidRPr="001123EC">
        <w:rPr>
          <w:rFonts w:ascii="Georgia" w:hAnsi="Georgia"/>
          <w:b/>
          <w:sz w:val="24"/>
          <w:szCs w:val="24"/>
          <w:lang w:val="ru-RU"/>
        </w:rPr>
        <w:t xml:space="preserve">Джек </w:t>
      </w:r>
      <w:proofErr w:type="spellStart"/>
      <w:r w:rsidRPr="001123EC">
        <w:rPr>
          <w:rFonts w:ascii="Georgia" w:hAnsi="Georgia"/>
          <w:b/>
          <w:sz w:val="24"/>
          <w:szCs w:val="24"/>
          <w:lang w:val="ru-RU"/>
        </w:rPr>
        <w:t>Ма</w:t>
      </w:r>
      <w:proofErr w:type="spellEnd"/>
      <w:r w:rsidR="000600C4">
        <w:rPr>
          <w:rFonts w:ascii="Georgia" w:hAnsi="Georgia"/>
          <w:sz w:val="24"/>
          <w:szCs w:val="24"/>
          <w:lang w:val="ru-RU"/>
        </w:rPr>
        <w:t>.</w:t>
      </w:r>
      <w:r w:rsidR="00575B22">
        <w:rPr>
          <w:rFonts w:ascii="Georgia" w:hAnsi="Georgia"/>
          <w:sz w:val="24"/>
          <w:szCs w:val="24"/>
          <w:lang w:val="ru-RU"/>
        </w:rPr>
        <w:t xml:space="preserve"> В </w:t>
      </w:r>
      <w:r w:rsidR="0006542D">
        <w:rPr>
          <w:rFonts w:ascii="Georgia" w:hAnsi="Georgia"/>
          <w:sz w:val="24"/>
          <w:szCs w:val="24"/>
          <w:lang w:val="ru-RU"/>
        </w:rPr>
        <w:t xml:space="preserve">рамках ключевого события </w:t>
      </w:r>
      <w:r w:rsidR="0006542D" w:rsidRPr="00A746AE">
        <w:rPr>
          <w:rFonts w:ascii="Georgia" w:hAnsi="Georgia"/>
          <w:sz w:val="24"/>
          <w:szCs w:val="24"/>
          <w:lang w:val="ru-RU"/>
        </w:rPr>
        <w:t>второго дня</w:t>
      </w:r>
      <w:r w:rsidR="0006542D">
        <w:rPr>
          <w:rFonts w:ascii="Georgia" w:hAnsi="Georgia"/>
          <w:sz w:val="24"/>
          <w:szCs w:val="24"/>
          <w:lang w:val="ru-RU"/>
        </w:rPr>
        <w:t xml:space="preserve"> </w:t>
      </w:r>
      <w:r w:rsidR="00433835">
        <w:rPr>
          <w:rFonts w:ascii="Georgia" w:hAnsi="Georgia"/>
          <w:sz w:val="24"/>
          <w:szCs w:val="24"/>
          <w:lang w:val="ru-RU"/>
        </w:rPr>
        <w:t>–</w:t>
      </w:r>
      <w:r w:rsidR="0006542D" w:rsidRPr="00A746AE">
        <w:rPr>
          <w:rFonts w:ascii="Georgia" w:hAnsi="Georgia"/>
          <w:sz w:val="24"/>
          <w:szCs w:val="24"/>
          <w:lang w:val="ru-RU"/>
        </w:rPr>
        <w:t xml:space="preserve"> пленарно</w:t>
      </w:r>
      <w:r w:rsidR="002455C8">
        <w:rPr>
          <w:rFonts w:ascii="Georgia" w:hAnsi="Georgia"/>
          <w:sz w:val="24"/>
          <w:szCs w:val="24"/>
          <w:lang w:val="ru-RU"/>
        </w:rPr>
        <w:t>го заседания</w:t>
      </w:r>
      <w:r w:rsidR="0006542D" w:rsidRPr="00A746AE">
        <w:rPr>
          <w:rFonts w:ascii="Georgia" w:hAnsi="Georgia"/>
          <w:sz w:val="24"/>
          <w:szCs w:val="24"/>
          <w:lang w:val="ru-RU"/>
        </w:rPr>
        <w:t xml:space="preserve"> </w:t>
      </w:r>
      <w:r w:rsidR="0006542D" w:rsidRPr="002C7250">
        <w:rPr>
          <w:rFonts w:ascii="Georgia" w:hAnsi="Georgia"/>
          <w:b/>
          <w:sz w:val="24"/>
          <w:szCs w:val="24"/>
          <w:lang w:val="ru-RU"/>
        </w:rPr>
        <w:t>«Цифровая экономика. Общество, бизнес, государство»</w:t>
      </w:r>
      <w:r w:rsidR="0006542D">
        <w:rPr>
          <w:rFonts w:ascii="Georgia" w:hAnsi="Georgia"/>
          <w:b/>
          <w:sz w:val="24"/>
          <w:szCs w:val="24"/>
          <w:lang w:val="ru-RU"/>
        </w:rPr>
        <w:t xml:space="preserve"> </w:t>
      </w:r>
      <w:r w:rsidR="00433835" w:rsidRPr="00433835">
        <w:rPr>
          <w:rFonts w:ascii="Georgia" w:hAnsi="Georgia"/>
          <w:sz w:val="24"/>
          <w:szCs w:val="24"/>
          <w:lang w:val="ru-RU"/>
        </w:rPr>
        <w:t>–</w:t>
      </w:r>
      <w:r w:rsidR="002455C8">
        <w:rPr>
          <w:rFonts w:ascii="Georgia" w:hAnsi="Georgia"/>
          <w:b/>
          <w:sz w:val="24"/>
          <w:szCs w:val="24"/>
          <w:lang w:val="ru-RU"/>
        </w:rPr>
        <w:t xml:space="preserve"> </w:t>
      </w:r>
      <w:r w:rsidR="00575B22">
        <w:rPr>
          <w:rFonts w:ascii="Georgia" w:hAnsi="Georgia"/>
          <w:sz w:val="24"/>
          <w:szCs w:val="24"/>
          <w:lang w:val="ru-RU"/>
        </w:rPr>
        <w:t xml:space="preserve">Джек </w:t>
      </w:r>
      <w:proofErr w:type="spellStart"/>
      <w:r w:rsidR="00575B22">
        <w:rPr>
          <w:rFonts w:ascii="Georgia" w:hAnsi="Georgia"/>
          <w:sz w:val="24"/>
          <w:szCs w:val="24"/>
          <w:lang w:val="ru-RU"/>
        </w:rPr>
        <w:t>Ма</w:t>
      </w:r>
      <w:proofErr w:type="spellEnd"/>
      <w:r w:rsidR="00575B22">
        <w:rPr>
          <w:rFonts w:ascii="Georgia" w:hAnsi="Georgia"/>
          <w:sz w:val="24"/>
          <w:szCs w:val="24"/>
          <w:lang w:val="ru-RU"/>
        </w:rPr>
        <w:t xml:space="preserve"> </w:t>
      </w:r>
      <w:r w:rsidR="0006542D">
        <w:rPr>
          <w:rFonts w:ascii="Georgia" w:hAnsi="Georgia"/>
          <w:sz w:val="24"/>
          <w:szCs w:val="24"/>
          <w:lang w:val="ru-RU"/>
        </w:rPr>
        <w:t>отметил</w:t>
      </w:r>
      <w:r w:rsidR="00E077C3">
        <w:rPr>
          <w:rFonts w:ascii="Georgia" w:hAnsi="Georgia"/>
          <w:sz w:val="24"/>
          <w:szCs w:val="24"/>
          <w:lang w:val="ru-RU"/>
        </w:rPr>
        <w:t>, что новые</w:t>
      </w:r>
      <w:r w:rsidR="00E077C3" w:rsidRPr="00E077C3">
        <w:rPr>
          <w:rFonts w:ascii="Georgia" w:hAnsi="Georgia"/>
          <w:sz w:val="24"/>
          <w:szCs w:val="24"/>
          <w:lang w:val="ru-RU"/>
        </w:rPr>
        <w:t xml:space="preserve"> технологии </w:t>
      </w:r>
      <w:r w:rsidR="00E077C3">
        <w:rPr>
          <w:rFonts w:ascii="Georgia" w:hAnsi="Georgia"/>
          <w:sz w:val="24"/>
          <w:szCs w:val="24"/>
          <w:lang w:val="ru-RU"/>
        </w:rPr>
        <w:t xml:space="preserve">не </w:t>
      </w:r>
      <w:r w:rsidR="00E077C3" w:rsidRPr="00E077C3">
        <w:rPr>
          <w:rFonts w:ascii="Georgia" w:hAnsi="Georgia"/>
          <w:sz w:val="24"/>
          <w:szCs w:val="24"/>
          <w:lang w:val="ru-RU"/>
        </w:rPr>
        <w:t xml:space="preserve">будут вытеснять людей с рынка труда. </w:t>
      </w:r>
    </w:p>
    <w:p w14:paraId="491B0265" w14:textId="77777777" w:rsidR="00E077C3" w:rsidRPr="00E077C3" w:rsidRDefault="00E077C3" w:rsidP="00E077C3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51240EE6" w14:textId="504D24D4" w:rsidR="00E077C3" w:rsidRPr="00E077C3" w:rsidRDefault="00E077C3" w:rsidP="00E077C3">
      <w:pPr>
        <w:pStyle w:val="ad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lastRenderedPageBreak/>
        <w:t>«Сегодня л</w:t>
      </w:r>
      <w:r w:rsidRPr="00E077C3">
        <w:rPr>
          <w:rFonts w:ascii="Georgia" w:hAnsi="Georgia"/>
          <w:sz w:val="24"/>
          <w:szCs w:val="24"/>
          <w:lang w:val="ru-RU"/>
        </w:rPr>
        <w:t xml:space="preserve">юди работают как машины. А в ближайшем будущем машины </w:t>
      </w:r>
      <w:r w:rsidR="00394E46">
        <w:rPr>
          <w:rFonts w:ascii="Georgia" w:hAnsi="Georgia"/>
          <w:sz w:val="24"/>
          <w:szCs w:val="24"/>
          <w:lang w:val="ru-RU"/>
        </w:rPr>
        <w:t>будут</w:t>
      </w:r>
      <w:r w:rsidRPr="00E077C3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работать как люди</w:t>
      </w:r>
      <w:r w:rsidRPr="00E077C3">
        <w:rPr>
          <w:rFonts w:ascii="Georgia" w:hAnsi="Georgia"/>
          <w:sz w:val="24"/>
          <w:szCs w:val="24"/>
          <w:lang w:val="ru-RU"/>
        </w:rPr>
        <w:t xml:space="preserve">. </w:t>
      </w:r>
      <w:r w:rsidR="003734AC">
        <w:rPr>
          <w:rFonts w:ascii="Georgia" w:hAnsi="Georgia"/>
          <w:sz w:val="24"/>
          <w:szCs w:val="24"/>
          <w:lang w:val="ru-RU"/>
        </w:rPr>
        <w:t>При этом л</w:t>
      </w:r>
      <w:r w:rsidRPr="00E077C3">
        <w:rPr>
          <w:rFonts w:ascii="Georgia" w:hAnsi="Georgia"/>
          <w:sz w:val="24"/>
          <w:szCs w:val="24"/>
          <w:lang w:val="ru-RU"/>
        </w:rPr>
        <w:t xml:space="preserve">юди </w:t>
      </w:r>
      <w:r w:rsidR="003734AC">
        <w:rPr>
          <w:rFonts w:ascii="Georgia" w:hAnsi="Georgia"/>
          <w:sz w:val="24"/>
          <w:szCs w:val="24"/>
          <w:lang w:val="ru-RU"/>
        </w:rPr>
        <w:t>с</w:t>
      </w:r>
      <w:r w:rsidRPr="00E077C3">
        <w:rPr>
          <w:rFonts w:ascii="Georgia" w:hAnsi="Georgia"/>
          <w:sz w:val="24"/>
          <w:szCs w:val="24"/>
          <w:lang w:val="ru-RU"/>
        </w:rPr>
        <w:t xml:space="preserve">могут оставаться самими собой. Через 30 лет </w:t>
      </w:r>
      <w:r w:rsidR="00433835">
        <w:rPr>
          <w:rFonts w:ascii="Georgia" w:hAnsi="Georgia"/>
          <w:sz w:val="24"/>
          <w:szCs w:val="24"/>
          <w:lang w:val="ru-RU"/>
        </w:rPr>
        <w:t>И</w:t>
      </w:r>
      <w:r w:rsidRPr="00E077C3">
        <w:rPr>
          <w:rFonts w:ascii="Georgia" w:hAnsi="Georgia"/>
          <w:sz w:val="24"/>
          <w:szCs w:val="24"/>
          <w:lang w:val="ru-RU"/>
        </w:rPr>
        <w:t>нтернет станет важнее</w:t>
      </w:r>
      <w:r>
        <w:rPr>
          <w:rFonts w:ascii="Georgia" w:hAnsi="Georgia"/>
          <w:sz w:val="24"/>
          <w:szCs w:val="24"/>
          <w:lang w:val="ru-RU"/>
        </w:rPr>
        <w:t>,</w:t>
      </w:r>
      <w:r w:rsidRPr="00E077C3">
        <w:rPr>
          <w:rFonts w:ascii="Georgia" w:hAnsi="Georgia"/>
          <w:sz w:val="24"/>
          <w:szCs w:val="24"/>
          <w:lang w:val="ru-RU"/>
        </w:rPr>
        <w:t xml:space="preserve"> чем не</w:t>
      </w:r>
      <w:r>
        <w:rPr>
          <w:rFonts w:ascii="Georgia" w:hAnsi="Georgia"/>
          <w:sz w:val="24"/>
          <w:szCs w:val="24"/>
          <w:lang w:val="ru-RU"/>
        </w:rPr>
        <w:t>фть. Цифровая среда позволит ре</w:t>
      </w:r>
      <w:r w:rsidRPr="00E077C3">
        <w:rPr>
          <w:rFonts w:ascii="Georgia" w:hAnsi="Georgia"/>
          <w:sz w:val="24"/>
          <w:szCs w:val="24"/>
          <w:lang w:val="ru-RU"/>
        </w:rPr>
        <w:t>шить мировые проблемы и о</w:t>
      </w:r>
      <w:r>
        <w:rPr>
          <w:rFonts w:ascii="Georgia" w:hAnsi="Georgia"/>
          <w:sz w:val="24"/>
          <w:szCs w:val="24"/>
          <w:lang w:val="ru-RU"/>
        </w:rPr>
        <w:t xml:space="preserve">беспечить устойчивое развитие. </w:t>
      </w:r>
      <w:r w:rsidRPr="00E077C3">
        <w:rPr>
          <w:rFonts w:ascii="Georgia" w:hAnsi="Georgia"/>
          <w:sz w:val="24"/>
          <w:szCs w:val="24"/>
          <w:lang w:val="ru-RU"/>
        </w:rPr>
        <w:t>И в конечном счете сделает людей более счастливыми</w:t>
      </w:r>
      <w:r>
        <w:rPr>
          <w:rFonts w:ascii="Georgia" w:hAnsi="Georgia"/>
          <w:sz w:val="24"/>
          <w:szCs w:val="24"/>
          <w:lang w:val="ru-RU"/>
        </w:rPr>
        <w:t xml:space="preserve">», </w:t>
      </w:r>
      <w:r w:rsidR="00433835">
        <w:rPr>
          <w:rFonts w:ascii="Georgia" w:hAnsi="Georgia"/>
          <w:sz w:val="24"/>
          <w:szCs w:val="24"/>
          <w:lang w:val="ru-RU"/>
        </w:rPr>
        <w:t>–</w:t>
      </w:r>
      <w:r>
        <w:rPr>
          <w:rFonts w:ascii="Georgia" w:hAnsi="Georgia"/>
          <w:sz w:val="24"/>
          <w:szCs w:val="24"/>
          <w:lang w:val="ru-RU"/>
        </w:rPr>
        <w:t xml:space="preserve"> подчеркнул </w:t>
      </w:r>
      <w:r w:rsidRPr="00433835">
        <w:rPr>
          <w:rFonts w:ascii="Georgia" w:hAnsi="Georgia"/>
          <w:b/>
          <w:sz w:val="24"/>
          <w:szCs w:val="24"/>
          <w:lang w:val="ru-RU"/>
        </w:rPr>
        <w:t xml:space="preserve">Джек </w:t>
      </w:r>
      <w:proofErr w:type="spellStart"/>
      <w:r w:rsidRPr="00433835">
        <w:rPr>
          <w:rFonts w:ascii="Georgia" w:hAnsi="Georgia"/>
          <w:b/>
          <w:sz w:val="24"/>
          <w:szCs w:val="24"/>
          <w:lang w:val="ru-RU"/>
        </w:rPr>
        <w:t>Ма</w:t>
      </w:r>
      <w:proofErr w:type="spellEnd"/>
      <w:r w:rsidRPr="00433835">
        <w:rPr>
          <w:rFonts w:ascii="Georgia" w:hAnsi="Georgia"/>
          <w:b/>
          <w:sz w:val="24"/>
          <w:szCs w:val="24"/>
          <w:lang w:val="ru-RU"/>
        </w:rPr>
        <w:t>.</w:t>
      </w:r>
      <w:r w:rsidRPr="00E077C3">
        <w:rPr>
          <w:rFonts w:ascii="Georgia" w:hAnsi="Georgia"/>
          <w:sz w:val="24"/>
          <w:szCs w:val="24"/>
          <w:lang w:val="ru-RU"/>
        </w:rPr>
        <w:t xml:space="preserve"> </w:t>
      </w:r>
    </w:p>
    <w:p w14:paraId="6F5C7195" w14:textId="77777777" w:rsidR="00E077C3" w:rsidRPr="00E077C3" w:rsidRDefault="00E077C3" w:rsidP="00E077C3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487E4DC6" w14:textId="71DD3E51" w:rsidR="00E077C3" w:rsidRDefault="00E077C3" w:rsidP="00E077C3">
      <w:pPr>
        <w:pStyle w:val="ad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Глава </w:t>
      </w:r>
      <w:r>
        <w:rPr>
          <w:rFonts w:ascii="Georgia" w:hAnsi="Georgia"/>
          <w:sz w:val="24"/>
          <w:szCs w:val="24"/>
        </w:rPr>
        <w:t>Alibaba</w:t>
      </w:r>
      <w:r w:rsidRPr="00433835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</w:rPr>
        <w:t>Group</w:t>
      </w:r>
      <w:r w:rsidRPr="00433835">
        <w:rPr>
          <w:rFonts w:ascii="Georgia" w:hAnsi="Georgia"/>
          <w:sz w:val="24"/>
          <w:szCs w:val="24"/>
          <w:lang w:val="ru-RU"/>
        </w:rPr>
        <w:t xml:space="preserve"> </w:t>
      </w:r>
      <w:r w:rsidR="00A32D88">
        <w:rPr>
          <w:rFonts w:ascii="Georgia" w:hAnsi="Georgia"/>
          <w:sz w:val="24"/>
          <w:szCs w:val="24"/>
          <w:lang w:val="ru-RU"/>
        </w:rPr>
        <w:t>отметил, что мировая г</w:t>
      </w:r>
      <w:r w:rsidRPr="00E077C3">
        <w:rPr>
          <w:rFonts w:ascii="Georgia" w:hAnsi="Georgia"/>
          <w:sz w:val="24"/>
          <w:szCs w:val="24"/>
          <w:lang w:val="ru-RU"/>
        </w:rPr>
        <w:t xml:space="preserve">лобализация происходит неравномерно. </w:t>
      </w:r>
      <w:r w:rsidR="00A32D88">
        <w:rPr>
          <w:rFonts w:ascii="Georgia" w:hAnsi="Georgia"/>
          <w:sz w:val="24"/>
          <w:szCs w:val="24"/>
          <w:lang w:val="ru-RU"/>
        </w:rPr>
        <w:t>«Чтобы новое поколение нашло</w:t>
      </w:r>
      <w:r w:rsidRPr="00E077C3">
        <w:rPr>
          <w:rFonts w:ascii="Georgia" w:hAnsi="Georgia"/>
          <w:sz w:val="24"/>
          <w:szCs w:val="24"/>
          <w:lang w:val="ru-RU"/>
        </w:rPr>
        <w:t xml:space="preserve"> свое место в </w:t>
      </w:r>
      <w:r w:rsidR="00A32D88">
        <w:rPr>
          <w:rFonts w:ascii="Georgia" w:hAnsi="Georgia"/>
          <w:sz w:val="24"/>
          <w:szCs w:val="24"/>
          <w:lang w:val="ru-RU"/>
        </w:rPr>
        <w:t>изменяющемся мире,</w:t>
      </w:r>
      <w:r w:rsidRPr="00E077C3">
        <w:rPr>
          <w:rFonts w:ascii="Georgia" w:hAnsi="Georgia"/>
          <w:sz w:val="24"/>
          <w:szCs w:val="24"/>
          <w:lang w:val="ru-RU"/>
        </w:rPr>
        <w:t xml:space="preserve"> </w:t>
      </w:r>
      <w:r w:rsidR="00A32D88">
        <w:rPr>
          <w:rFonts w:ascii="Georgia" w:hAnsi="Georgia"/>
          <w:sz w:val="24"/>
          <w:szCs w:val="24"/>
          <w:lang w:val="ru-RU"/>
        </w:rPr>
        <w:t>необходима</w:t>
      </w:r>
      <w:r w:rsidRPr="00E077C3">
        <w:rPr>
          <w:rFonts w:ascii="Georgia" w:hAnsi="Georgia"/>
          <w:sz w:val="24"/>
          <w:szCs w:val="24"/>
          <w:lang w:val="ru-RU"/>
        </w:rPr>
        <w:t xml:space="preserve"> не большая «двадцатка», а большая «</w:t>
      </w:r>
      <w:proofErr w:type="spellStart"/>
      <w:r w:rsidRPr="00E077C3">
        <w:rPr>
          <w:rFonts w:ascii="Georgia" w:hAnsi="Georgia"/>
          <w:sz w:val="24"/>
          <w:szCs w:val="24"/>
          <w:lang w:val="ru-RU"/>
        </w:rPr>
        <w:t>двухсотка</w:t>
      </w:r>
      <w:proofErr w:type="spellEnd"/>
      <w:r w:rsidRPr="00E077C3">
        <w:rPr>
          <w:rFonts w:ascii="Georgia" w:hAnsi="Georgia"/>
          <w:sz w:val="24"/>
          <w:szCs w:val="24"/>
          <w:lang w:val="ru-RU"/>
        </w:rPr>
        <w:t>»</w:t>
      </w:r>
      <w:r w:rsidR="003734AC">
        <w:rPr>
          <w:rFonts w:ascii="Georgia" w:hAnsi="Georgia"/>
          <w:sz w:val="24"/>
          <w:szCs w:val="24"/>
          <w:lang w:val="ru-RU"/>
        </w:rPr>
        <w:t xml:space="preserve"> ст</w:t>
      </w:r>
      <w:r w:rsidR="00A32D88">
        <w:rPr>
          <w:rFonts w:ascii="Georgia" w:hAnsi="Georgia"/>
          <w:sz w:val="24"/>
          <w:szCs w:val="24"/>
          <w:lang w:val="ru-RU"/>
        </w:rPr>
        <w:t>ран</w:t>
      </w:r>
      <w:r w:rsidRPr="00E077C3">
        <w:rPr>
          <w:rFonts w:ascii="Georgia" w:hAnsi="Georgia"/>
          <w:sz w:val="24"/>
          <w:szCs w:val="24"/>
          <w:lang w:val="ru-RU"/>
        </w:rPr>
        <w:t xml:space="preserve">. Электронная экономика сотрет границы: будет не важно, где произведен товар </w:t>
      </w:r>
      <w:r w:rsidR="00433835">
        <w:rPr>
          <w:rFonts w:ascii="Georgia" w:hAnsi="Georgia"/>
          <w:sz w:val="24"/>
          <w:szCs w:val="24"/>
          <w:lang w:val="ru-RU"/>
        </w:rPr>
        <w:t>–</w:t>
      </w:r>
      <w:r w:rsidRPr="00E077C3">
        <w:rPr>
          <w:rFonts w:ascii="Georgia" w:hAnsi="Georgia"/>
          <w:sz w:val="24"/>
          <w:szCs w:val="24"/>
          <w:lang w:val="ru-RU"/>
        </w:rPr>
        <w:t xml:space="preserve"> в Китае или России</w:t>
      </w:r>
      <w:r w:rsidR="00A32D88">
        <w:rPr>
          <w:rFonts w:ascii="Georgia" w:hAnsi="Georgia"/>
          <w:sz w:val="24"/>
          <w:szCs w:val="24"/>
          <w:lang w:val="ru-RU"/>
        </w:rPr>
        <w:t xml:space="preserve">», </w:t>
      </w:r>
      <w:r w:rsidR="00433835">
        <w:rPr>
          <w:rFonts w:ascii="Georgia" w:hAnsi="Georgia"/>
          <w:sz w:val="24"/>
          <w:szCs w:val="24"/>
          <w:lang w:val="ru-RU"/>
        </w:rPr>
        <w:t>–</w:t>
      </w:r>
      <w:r w:rsidR="00A32D88">
        <w:rPr>
          <w:rFonts w:ascii="Georgia" w:hAnsi="Georgia"/>
          <w:sz w:val="24"/>
          <w:szCs w:val="24"/>
          <w:lang w:val="ru-RU"/>
        </w:rPr>
        <w:t xml:space="preserve"> заявил </w:t>
      </w:r>
      <w:r w:rsidR="00A32D88" w:rsidRPr="00655C0B">
        <w:rPr>
          <w:rFonts w:ascii="Georgia" w:hAnsi="Georgia"/>
          <w:b/>
          <w:sz w:val="24"/>
          <w:szCs w:val="24"/>
          <w:lang w:val="ru-RU"/>
        </w:rPr>
        <w:t xml:space="preserve">Джек </w:t>
      </w:r>
      <w:proofErr w:type="spellStart"/>
      <w:r w:rsidR="00A32D88" w:rsidRPr="00655C0B">
        <w:rPr>
          <w:rFonts w:ascii="Georgia" w:hAnsi="Georgia"/>
          <w:b/>
          <w:sz w:val="24"/>
          <w:szCs w:val="24"/>
          <w:lang w:val="ru-RU"/>
        </w:rPr>
        <w:t>Ма</w:t>
      </w:r>
      <w:proofErr w:type="spellEnd"/>
      <w:r w:rsidR="00A32D88">
        <w:rPr>
          <w:rFonts w:ascii="Georgia" w:hAnsi="Georgia"/>
          <w:sz w:val="24"/>
          <w:szCs w:val="24"/>
          <w:lang w:val="ru-RU"/>
        </w:rPr>
        <w:t>.</w:t>
      </w:r>
    </w:p>
    <w:p w14:paraId="62C3C651" w14:textId="77777777" w:rsidR="000C7539" w:rsidRDefault="000C7539" w:rsidP="00E077C3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0B9C0318" w14:textId="66EB05AF" w:rsidR="000C7539" w:rsidRPr="00E077C3" w:rsidRDefault="000C7539" w:rsidP="00E077C3">
      <w:pPr>
        <w:pStyle w:val="ad"/>
        <w:rPr>
          <w:rFonts w:ascii="Georgia" w:hAnsi="Georgia"/>
          <w:sz w:val="24"/>
          <w:szCs w:val="24"/>
          <w:lang w:val="ru-RU"/>
        </w:rPr>
      </w:pPr>
      <w:r w:rsidRPr="000C7539">
        <w:rPr>
          <w:rFonts w:ascii="Georgia" w:hAnsi="Georgia"/>
          <w:sz w:val="24"/>
          <w:szCs w:val="24"/>
          <w:lang w:val="ru-RU"/>
        </w:rPr>
        <w:t xml:space="preserve">Председатель правления Сбербанка РФ </w:t>
      </w:r>
      <w:r w:rsidRPr="000C7539">
        <w:rPr>
          <w:rFonts w:ascii="Georgia" w:hAnsi="Georgia"/>
          <w:b/>
          <w:sz w:val="24"/>
          <w:szCs w:val="24"/>
          <w:lang w:val="ru-RU"/>
        </w:rPr>
        <w:t>Герман Греф</w:t>
      </w:r>
      <w:r w:rsidRPr="000C7539">
        <w:rPr>
          <w:rFonts w:ascii="Georgia" w:hAnsi="Georgia"/>
          <w:sz w:val="24"/>
          <w:szCs w:val="24"/>
          <w:lang w:val="ru-RU"/>
        </w:rPr>
        <w:t xml:space="preserve"> обратил внимание на особую роль искусственного интеллекта в экономике будущего и</w:t>
      </w:r>
      <w:r w:rsidR="003734AC">
        <w:rPr>
          <w:rFonts w:ascii="Georgia" w:hAnsi="Georgia"/>
          <w:sz w:val="24"/>
          <w:szCs w:val="24"/>
          <w:lang w:val="ru-RU"/>
        </w:rPr>
        <w:t>,</w:t>
      </w:r>
      <w:r w:rsidRPr="000C7539">
        <w:rPr>
          <w:rFonts w:ascii="Georgia" w:hAnsi="Georgia"/>
          <w:sz w:val="24"/>
          <w:szCs w:val="24"/>
          <w:lang w:val="ru-RU"/>
        </w:rPr>
        <w:t xml:space="preserve"> в частности</w:t>
      </w:r>
      <w:r w:rsidR="003734AC">
        <w:rPr>
          <w:rFonts w:ascii="Georgia" w:hAnsi="Georgia"/>
          <w:sz w:val="24"/>
          <w:szCs w:val="24"/>
          <w:lang w:val="ru-RU"/>
        </w:rPr>
        <w:t>,</w:t>
      </w:r>
      <w:r w:rsidRPr="000C7539">
        <w:rPr>
          <w:rFonts w:ascii="Georgia" w:hAnsi="Georgia"/>
          <w:sz w:val="24"/>
          <w:szCs w:val="24"/>
          <w:lang w:val="ru-RU"/>
        </w:rPr>
        <w:t xml:space="preserve"> в банковском сектор</w:t>
      </w:r>
      <w:r w:rsidR="003734AC">
        <w:rPr>
          <w:rFonts w:ascii="Georgia" w:hAnsi="Georgia"/>
          <w:sz w:val="24"/>
          <w:szCs w:val="24"/>
          <w:lang w:val="ru-RU"/>
        </w:rPr>
        <w:t xml:space="preserve">е. Фактически нет ни одного направления </w:t>
      </w:r>
      <w:r w:rsidRPr="000C7539">
        <w:rPr>
          <w:rFonts w:ascii="Georgia" w:hAnsi="Georgia"/>
          <w:sz w:val="24"/>
          <w:szCs w:val="24"/>
          <w:lang w:val="ru-RU"/>
        </w:rPr>
        <w:t xml:space="preserve">бизнеса, где бы </w:t>
      </w:r>
      <w:r w:rsidR="003734AC">
        <w:rPr>
          <w:rFonts w:ascii="Georgia" w:hAnsi="Georgia"/>
          <w:sz w:val="24"/>
          <w:szCs w:val="24"/>
          <w:lang w:val="ru-RU"/>
        </w:rPr>
        <w:t>не применялся</w:t>
      </w:r>
      <w:r w:rsidRPr="000C7539">
        <w:rPr>
          <w:rFonts w:ascii="Georgia" w:hAnsi="Georgia"/>
          <w:sz w:val="24"/>
          <w:szCs w:val="24"/>
          <w:lang w:val="ru-RU"/>
        </w:rPr>
        <w:t xml:space="preserve"> </w:t>
      </w:r>
      <w:r w:rsidR="003734AC" w:rsidRPr="000C7539">
        <w:rPr>
          <w:rFonts w:ascii="Georgia" w:hAnsi="Georgia"/>
          <w:sz w:val="24"/>
          <w:szCs w:val="24"/>
          <w:lang w:val="ru-RU"/>
        </w:rPr>
        <w:t>искусственный</w:t>
      </w:r>
      <w:r w:rsidRPr="000C7539">
        <w:rPr>
          <w:rFonts w:ascii="Georgia" w:hAnsi="Georgia"/>
          <w:sz w:val="24"/>
          <w:szCs w:val="24"/>
          <w:lang w:val="ru-RU"/>
        </w:rPr>
        <w:t xml:space="preserve"> интеллект. «Так называемые боты отвечают на типовые запросы людей и со временем заменят </w:t>
      </w:r>
      <w:r w:rsidR="00433835">
        <w:rPr>
          <w:rFonts w:ascii="Georgia" w:hAnsi="Georgia"/>
          <w:sz w:val="24"/>
          <w:szCs w:val="24"/>
        </w:rPr>
        <w:t>call</w:t>
      </w:r>
      <w:r w:rsidRPr="000C7539">
        <w:rPr>
          <w:rFonts w:ascii="Georgia" w:hAnsi="Georgia"/>
          <w:sz w:val="24"/>
          <w:szCs w:val="24"/>
          <w:lang w:val="ru-RU"/>
        </w:rPr>
        <w:t xml:space="preserve">-центры. На основе анализа больших данных, без участия человека принимается 99% кредитных решений. Искусственный интеллект позволяет понимать потребности каждого нашего клиента и автоматизировать практически всю деятельность Сбербанка, </w:t>
      </w:r>
      <w:r w:rsidR="00433835" w:rsidRPr="00433835">
        <w:rPr>
          <w:rFonts w:ascii="Georgia" w:hAnsi="Georgia"/>
          <w:sz w:val="24"/>
          <w:szCs w:val="24"/>
          <w:lang w:val="ru-RU"/>
        </w:rPr>
        <w:t>–</w:t>
      </w:r>
      <w:r w:rsidRPr="000C7539">
        <w:rPr>
          <w:rFonts w:ascii="Georgia" w:hAnsi="Georgia"/>
          <w:sz w:val="24"/>
          <w:szCs w:val="24"/>
          <w:lang w:val="ru-RU"/>
        </w:rPr>
        <w:t xml:space="preserve"> рассказал Герман Греф. </w:t>
      </w:r>
      <w:r w:rsidR="00433835">
        <w:rPr>
          <w:rFonts w:ascii="Georgia" w:hAnsi="Georgia"/>
          <w:sz w:val="24"/>
          <w:szCs w:val="24"/>
          <w:lang w:val="ru-RU"/>
        </w:rPr>
        <w:t xml:space="preserve">– </w:t>
      </w:r>
      <w:r w:rsidRPr="000C7539">
        <w:rPr>
          <w:rFonts w:ascii="Georgia" w:hAnsi="Georgia"/>
          <w:sz w:val="24"/>
          <w:szCs w:val="24"/>
          <w:lang w:val="ru-RU"/>
        </w:rPr>
        <w:t>Очень важно, чтобы бизнес и государство работали рука об руку в деле развития экономики будущего</w:t>
      </w:r>
      <w:r w:rsidR="00433835">
        <w:rPr>
          <w:rFonts w:ascii="Georgia" w:hAnsi="Georgia"/>
          <w:sz w:val="24"/>
          <w:szCs w:val="24"/>
          <w:lang w:val="ru-RU"/>
        </w:rPr>
        <w:t>».</w:t>
      </w:r>
    </w:p>
    <w:p w14:paraId="307A8D75" w14:textId="77777777" w:rsidR="00E077C3" w:rsidRPr="00E077C3" w:rsidRDefault="00E077C3" w:rsidP="00E077C3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0B05A785" w14:textId="5459832B" w:rsidR="00583B0C" w:rsidRPr="00583B0C" w:rsidRDefault="00575B22" w:rsidP="00583B0C">
      <w:pPr>
        <w:pStyle w:val="ad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И</w:t>
      </w:r>
      <w:r w:rsidRPr="00322EAB">
        <w:rPr>
          <w:rFonts w:ascii="Georgia" w:hAnsi="Georgia"/>
          <w:sz w:val="24"/>
          <w:szCs w:val="24"/>
          <w:lang w:val="ru-RU"/>
        </w:rPr>
        <w:t xml:space="preserve">сполнительный директор </w:t>
      </w:r>
      <w:proofErr w:type="spellStart"/>
      <w:r w:rsidRPr="00322EAB">
        <w:rPr>
          <w:rFonts w:ascii="Georgia" w:hAnsi="Georgia"/>
          <w:sz w:val="24"/>
          <w:szCs w:val="24"/>
        </w:rPr>
        <w:t>Govtech</w:t>
      </w:r>
      <w:proofErr w:type="spellEnd"/>
      <w:r w:rsidRPr="00322EAB">
        <w:rPr>
          <w:rFonts w:ascii="Georgia" w:hAnsi="Georgia"/>
          <w:sz w:val="24"/>
          <w:szCs w:val="24"/>
          <w:lang w:val="ru-RU"/>
        </w:rPr>
        <w:t xml:space="preserve"> </w:t>
      </w:r>
      <w:r w:rsidRPr="00322EAB">
        <w:rPr>
          <w:rFonts w:ascii="Georgia" w:hAnsi="Georgia"/>
          <w:sz w:val="24"/>
          <w:szCs w:val="24"/>
        </w:rPr>
        <w:t>Singapore</w:t>
      </w:r>
      <w:r>
        <w:rPr>
          <w:rFonts w:ascii="Georgia" w:hAnsi="Georgia"/>
          <w:b/>
          <w:sz w:val="24"/>
          <w:szCs w:val="24"/>
          <w:lang w:val="ru-RU"/>
        </w:rPr>
        <w:t xml:space="preserve"> Жаклин По </w:t>
      </w:r>
      <w:r>
        <w:rPr>
          <w:rFonts w:ascii="Georgia" w:hAnsi="Georgia"/>
          <w:sz w:val="24"/>
          <w:szCs w:val="24"/>
          <w:lang w:val="ru-RU"/>
        </w:rPr>
        <w:t>поделилась опытом перехода Сингапура на</w:t>
      </w:r>
      <w:r w:rsidR="001761BE">
        <w:rPr>
          <w:rFonts w:ascii="Georgia" w:hAnsi="Georgia"/>
          <w:sz w:val="24"/>
          <w:szCs w:val="24"/>
          <w:lang w:val="ru-RU"/>
        </w:rPr>
        <w:t xml:space="preserve"> цифровую экономику.</w:t>
      </w:r>
      <w:r w:rsidR="00583B0C">
        <w:rPr>
          <w:rFonts w:ascii="Georgia" w:hAnsi="Georgia"/>
          <w:sz w:val="24"/>
          <w:szCs w:val="24"/>
          <w:lang w:val="ru-RU"/>
        </w:rPr>
        <w:t xml:space="preserve"> </w:t>
      </w:r>
      <w:r w:rsidR="00583B0C" w:rsidRPr="00583B0C">
        <w:rPr>
          <w:rFonts w:ascii="Georgia" w:hAnsi="Georgia"/>
          <w:sz w:val="24"/>
          <w:szCs w:val="24"/>
          <w:lang w:val="ru-RU"/>
        </w:rPr>
        <w:t xml:space="preserve">Цифровые технологии </w:t>
      </w:r>
      <w:proofErr w:type="gramStart"/>
      <w:r w:rsidR="00583B0C" w:rsidRPr="00583B0C">
        <w:rPr>
          <w:rFonts w:ascii="Georgia" w:hAnsi="Georgia"/>
          <w:sz w:val="24"/>
          <w:szCs w:val="24"/>
          <w:lang w:val="ru-RU"/>
        </w:rPr>
        <w:t>помогают  повысить</w:t>
      </w:r>
      <w:proofErr w:type="gramEnd"/>
      <w:r w:rsidR="00583B0C" w:rsidRPr="00583B0C">
        <w:rPr>
          <w:rFonts w:ascii="Georgia" w:hAnsi="Georgia"/>
          <w:sz w:val="24"/>
          <w:szCs w:val="24"/>
          <w:lang w:val="ru-RU"/>
        </w:rPr>
        <w:t xml:space="preserve"> эффективность и производительность труда. Программное обеспечение, </w:t>
      </w:r>
      <w:proofErr w:type="gramStart"/>
      <w:r w:rsidR="00583B0C" w:rsidRPr="00583B0C">
        <w:rPr>
          <w:rFonts w:ascii="Georgia" w:hAnsi="Georgia"/>
          <w:sz w:val="24"/>
          <w:szCs w:val="24"/>
          <w:lang w:val="ru-RU"/>
        </w:rPr>
        <w:t xml:space="preserve">созданное </w:t>
      </w:r>
      <w:r w:rsidR="00583B0C">
        <w:rPr>
          <w:rFonts w:ascii="Georgia" w:hAnsi="Georgia"/>
          <w:sz w:val="24"/>
          <w:szCs w:val="24"/>
          <w:lang w:val="ru-RU"/>
        </w:rPr>
        <w:t xml:space="preserve"> с</w:t>
      </w:r>
      <w:proofErr w:type="gramEnd"/>
      <w:r w:rsidR="00583B0C">
        <w:rPr>
          <w:rFonts w:ascii="Georgia" w:hAnsi="Georgia"/>
          <w:sz w:val="24"/>
          <w:szCs w:val="24"/>
          <w:lang w:val="ru-RU"/>
        </w:rPr>
        <w:t xml:space="preserve"> помощью правительства</w:t>
      </w:r>
      <w:r w:rsidR="00583B0C" w:rsidRPr="00583B0C">
        <w:rPr>
          <w:rFonts w:ascii="Georgia" w:hAnsi="Georgia"/>
          <w:sz w:val="24"/>
          <w:szCs w:val="24"/>
          <w:lang w:val="ru-RU"/>
        </w:rPr>
        <w:t>, позволяет оказывать срочные услуги жителям Сингапура</w:t>
      </w:r>
      <w:r w:rsidR="00655C0B">
        <w:rPr>
          <w:rFonts w:ascii="Georgia" w:hAnsi="Georgia"/>
          <w:sz w:val="24"/>
          <w:szCs w:val="24"/>
          <w:lang w:val="ru-RU"/>
        </w:rPr>
        <w:t>.</w:t>
      </w:r>
    </w:p>
    <w:p w14:paraId="42CA6A2F" w14:textId="3AC62CCB" w:rsidR="00A847ED" w:rsidRPr="00575B22" w:rsidRDefault="00A847ED" w:rsidP="005713C2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21483878" w14:textId="77777777" w:rsidR="0006542D" w:rsidRDefault="0006542D" w:rsidP="0006542D">
      <w:pPr>
        <w:pStyle w:val="ad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В ходе второго дня работы Московского международного форума «Открытые инновации» будет сформулирован своеобразный Манифест будущего цифрового государства</w:t>
      </w:r>
      <w:r w:rsidRPr="006359BD">
        <w:rPr>
          <w:rFonts w:ascii="Georgia" w:hAnsi="Georgia"/>
          <w:sz w:val="24"/>
          <w:szCs w:val="24"/>
          <w:lang w:val="ru-RU"/>
        </w:rPr>
        <w:t xml:space="preserve">, </w:t>
      </w:r>
      <w:r>
        <w:rPr>
          <w:rFonts w:ascii="Georgia" w:hAnsi="Georgia"/>
          <w:sz w:val="24"/>
          <w:szCs w:val="24"/>
          <w:lang w:val="ru-RU"/>
        </w:rPr>
        <w:t xml:space="preserve">участники пленарных сессий, панельных дискуссий обсудят </w:t>
      </w:r>
      <w:r w:rsidRPr="006359BD">
        <w:rPr>
          <w:rFonts w:ascii="Georgia" w:hAnsi="Georgia"/>
          <w:sz w:val="24"/>
          <w:szCs w:val="24"/>
          <w:lang w:val="ru-RU"/>
        </w:rPr>
        <w:t xml:space="preserve">кейсы </w:t>
      </w:r>
      <w:proofErr w:type="spellStart"/>
      <w:r w:rsidRPr="006359BD">
        <w:rPr>
          <w:rFonts w:ascii="Georgia" w:hAnsi="Georgia"/>
          <w:sz w:val="24"/>
          <w:szCs w:val="24"/>
          <w:lang w:val="ru-RU"/>
        </w:rPr>
        <w:t>цифровизации</w:t>
      </w:r>
      <w:proofErr w:type="spellEnd"/>
      <w:r w:rsidRPr="006359BD">
        <w:rPr>
          <w:rFonts w:ascii="Georgia" w:hAnsi="Georgia"/>
          <w:sz w:val="24"/>
          <w:szCs w:val="24"/>
          <w:lang w:val="ru-RU"/>
        </w:rPr>
        <w:t xml:space="preserve"> государственного управления, </w:t>
      </w:r>
      <w:r>
        <w:rPr>
          <w:rFonts w:ascii="Georgia" w:hAnsi="Georgia"/>
          <w:sz w:val="24"/>
          <w:szCs w:val="24"/>
          <w:lang w:val="ru-RU"/>
        </w:rPr>
        <w:t xml:space="preserve">рассмотрят, каким будет </w:t>
      </w:r>
      <w:r w:rsidRPr="006359BD">
        <w:rPr>
          <w:rFonts w:ascii="Georgia" w:hAnsi="Georgia"/>
          <w:sz w:val="24"/>
          <w:szCs w:val="24"/>
          <w:lang w:val="ru-RU"/>
        </w:rPr>
        <w:t>спрос государства на технологии в образов</w:t>
      </w:r>
      <w:r>
        <w:rPr>
          <w:rFonts w:ascii="Georgia" w:hAnsi="Georgia"/>
          <w:sz w:val="24"/>
          <w:szCs w:val="24"/>
          <w:lang w:val="ru-RU"/>
        </w:rPr>
        <w:t>ании, медицине, промышленности.</w:t>
      </w:r>
    </w:p>
    <w:p w14:paraId="60DD8FA3" w14:textId="77777777" w:rsidR="00322EAB" w:rsidRDefault="00322EAB" w:rsidP="00A746AE">
      <w:pPr>
        <w:pStyle w:val="ad"/>
        <w:rPr>
          <w:rFonts w:ascii="Georgia" w:hAnsi="Georgia"/>
          <w:b/>
          <w:sz w:val="24"/>
          <w:szCs w:val="24"/>
          <w:lang w:val="ru-RU"/>
        </w:rPr>
      </w:pPr>
    </w:p>
    <w:p w14:paraId="70C235A7" w14:textId="77777777" w:rsidR="000536A6" w:rsidRDefault="000536A6" w:rsidP="000536A6">
      <w:pPr>
        <w:pStyle w:val="ad"/>
        <w:rPr>
          <w:rFonts w:ascii="Georgia" w:hAnsi="Georgia"/>
          <w:sz w:val="24"/>
          <w:szCs w:val="24"/>
          <w:lang w:val="ru-RU"/>
        </w:rPr>
      </w:pPr>
      <w:r w:rsidRPr="00E015E7">
        <w:rPr>
          <w:rFonts w:ascii="Georgia" w:hAnsi="Georgia"/>
          <w:sz w:val="24"/>
          <w:szCs w:val="24"/>
          <w:lang w:val="ru-RU"/>
        </w:rPr>
        <w:t xml:space="preserve">Форум «Открытые инновации» </w:t>
      </w:r>
      <w:r>
        <w:rPr>
          <w:rFonts w:ascii="Georgia" w:hAnsi="Georgia"/>
          <w:sz w:val="24"/>
          <w:szCs w:val="24"/>
          <w:lang w:val="ru-RU"/>
        </w:rPr>
        <w:t>–</w:t>
      </w:r>
      <w:r w:rsidRPr="00E015E7">
        <w:rPr>
          <w:rFonts w:ascii="Georgia" w:hAnsi="Georgia"/>
          <w:sz w:val="24"/>
          <w:szCs w:val="24"/>
          <w:lang w:val="ru-RU"/>
        </w:rPr>
        <w:t xml:space="preserve"> главное событие года в сфере технологического предпринимательства</w:t>
      </w:r>
      <w:r>
        <w:rPr>
          <w:rFonts w:ascii="Georgia" w:hAnsi="Georgia"/>
          <w:sz w:val="24"/>
          <w:szCs w:val="24"/>
          <w:lang w:val="ru-RU"/>
        </w:rPr>
        <w:t xml:space="preserve"> – </w:t>
      </w:r>
      <w:r w:rsidRPr="00E015E7">
        <w:rPr>
          <w:rFonts w:ascii="Georgia" w:hAnsi="Georgia"/>
          <w:sz w:val="24"/>
          <w:szCs w:val="24"/>
          <w:lang w:val="ru-RU"/>
        </w:rPr>
        <w:t xml:space="preserve">проводится в Москве под эгидой Правительства РФ уже шестой раз. </w:t>
      </w:r>
      <w:r>
        <w:rPr>
          <w:rFonts w:ascii="Georgia" w:hAnsi="Georgia"/>
          <w:sz w:val="24"/>
          <w:szCs w:val="24"/>
          <w:lang w:val="ru-RU"/>
        </w:rPr>
        <w:t>«Открытые инновации – 2017» – это более 18 тысяч участников, 785 спикеров, 180 сессий.</w:t>
      </w:r>
    </w:p>
    <w:p w14:paraId="76031ED1" w14:textId="77777777" w:rsidR="000536A6" w:rsidRDefault="000536A6" w:rsidP="006359BD">
      <w:pPr>
        <w:jc w:val="both"/>
        <w:rPr>
          <w:rFonts w:ascii="Georgia" w:hAnsi="Georgia" w:cs="Times New Roman"/>
          <w:color w:val="141823"/>
          <w:sz w:val="24"/>
          <w:szCs w:val="24"/>
        </w:rPr>
      </w:pPr>
    </w:p>
    <w:p w14:paraId="110BD2AE" w14:textId="14E47067" w:rsidR="006359BD" w:rsidRPr="006359BD" w:rsidRDefault="006359BD" w:rsidP="0046075F">
      <w:pPr>
        <w:rPr>
          <w:rFonts w:ascii="Georgia" w:hAnsi="Georgia" w:cs="Times New Roman"/>
          <w:color w:val="141823"/>
          <w:sz w:val="24"/>
          <w:szCs w:val="24"/>
        </w:rPr>
      </w:pPr>
      <w:r w:rsidRPr="006359BD">
        <w:rPr>
          <w:rFonts w:ascii="Georgia" w:hAnsi="Georgia" w:cs="Times New Roman"/>
          <w:color w:val="141823"/>
          <w:sz w:val="24"/>
          <w:szCs w:val="24"/>
        </w:rPr>
        <w:t>В п</w:t>
      </w:r>
      <w:r w:rsidR="00685214">
        <w:rPr>
          <w:rFonts w:ascii="Georgia" w:hAnsi="Georgia" w:cs="Times New Roman"/>
          <w:color w:val="141823"/>
          <w:sz w:val="24"/>
          <w:szCs w:val="24"/>
        </w:rPr>
        <w:t xml:space="preserve">ервый день работы </w:t>
      </w:r>
      <w:r w:rsidR="00433835">
        <w:rPr>
          <w:rFonts w:ascii="Georgia" w:hAnsi="Georgia" w:cs="Times New Roman"/>
          <w:color w:val="141823"/>
          <w:sz w:val="24"/>
          <w:szCs w:val="24"/>
        </w:rPr>
        <w:t>ф</w:t>
      </w:r>
      <w:r w:rsidR="00685214">
        <w:rPr>
          <w:rFonts w:ascii="Georgia" w:hAnsi="Georgia" w:cs="Times New Roman"/>
          <w:color w:val="141823"/>
          <w:sz w:val="24"/>
          <w:szCs w:val="24"/>
        </w:rPr>
        <w:t>орума прошло</w:t>
      </w:r>
      <w:r w:rsidRPr="006359BD">
        <w:rPr>
          <w:rFonts w:ascii="Georgia" w:hAnsi="Georgia" w:cs="Times New Roman"/>
          <w:color w:val="141823"/>
          <w:sz w:val="24"/>
          <w:szCs w:val="24"/>
        </w:rPr>
        <w:t xml:space="preserve"> 425 согласованных заранее деловых встреч. Согласно опросу 41,6% участников переговоров, деловой потенциал </w:t>
      </w:r>
      <w:r w:rsidR="00433835">
        <w:rPr>
          <w:rFonts w:ascii="Georgia" w:hAnsi="Georgia" w:cs="Times New Roman"/>
          <w:color w:val="141823"/>
          <w:sz w:val="24"/>
          <w:szCs w:val="24"/>
        </w:rPr>
        <w:lastRenderedPageBreak/>
        <w:t>с</w:t>
      </w:r>
      <w:r w:rsidRPr="006359BD">
        <w:rPr>
          <w:rFonts w:ascii="Georgia" w:hAnsi="Georgia" w:cs="Times New Roman"/>
          <w:color w:val="141823"/>
          <w:sz w:val="24"/>
          <w:szCs w:val="24"/>
        </w:rPr>
        <w:t>делок/инвестиций, которые могут быть заключены по итогам, составляет 11,5 млрд руб</w:t>
      </w:r>
      <w:r w:rsidR="00433835">
        <w:rPr>
          <w:rFonts w:ascii="Georgia" w:hAnsi="Georgia" w:cs="Times New Roman"/>
          <w:color w:val="141823"/>
          <w:sz w:val="24"/>
          <w:szCs w:val="24"/>
        </w:rPr>
        <w:t>лей</w:t>
      </w:r>
      <w:r w:rsidRPr="006359BD">
        <w:rPr>
          <w:rFonts w:ascii="Georgia" w:hAnsi="Georgia" w:cs="Times New Roman"/>
          <w:color w:val="141823"/>
          <w:sz w:val="24"/>
          <w:szCs w:val="24"/>
        </w:rPr>
        <w:t xml:space="preserve">. </w:t>
      </w:r>
    </w:p>
    <w:p w14:paraId="7D527EF6" w14:textId="77777777" w:rsidR="00322EAB" w:rsidRDefault="00322EAB" w:rsidP="00E015E7">
      <w:pPr>
        <w:spacing w:line="240" w:lineRule="atLeast"/>
        <w:jc w:val="both"/>
        <w:rPr>
          <w:rFonts w:ascii="Georgia" w:hAnsi="Georgia" w:cs="Times New Roman"/>
          <w:color w:val="141823"/>
          <w:sz w:val="24"/>
          <w:szCs w:val="24"/>
        </w:rPr>
      </w:pPr>
    </w:p>
    <w:p w14:paraId="5A7DCE82" w14:textId="7D4965CC" w:rsidR="00E015E7" w:rsidRPr="00E63D4E" w:rsidRDefault="00E015E7" w:rsidP="00E015E7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E63D4E">
        <w:rPr>
          <w:rFonts w:ascii="Georgia" w:hAnsi="Georgia"/>
          <w:b/>
          <w:sz w:val="24"/>
          <w:szCs w:val="24"/>
          <w:lang w:val="en-US"/>
        </w:rPr>
        <w:t>Telegram</w:t>
      </w:r>
      <w:r w:rsidRPr="00E63D4E">
        <w:rPr>
          <w:rFonts w:ascii="Georgia" w:hAnsi="Georgia"/>
          <w:b/>
          <w:sz w:val="24"/>
          <w:szCs w:val="24"/>
        </w:rPr>
        <w:t>-канал «ОТКРЫТЫЕ ИННОВАЦИИ»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r w:rsidR="00942161">
        <w:rPr>
          <w:rFonts w:ascii="Georgia" w:hAnsi="Georgia"/>
          <w:b/>
          <w:sz w:val="24"/>
          <w:szCs w:val="24"/>
        </w:rPr>
        <w:t>–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r w:rsidRPr="00E63D4E">
        <w:rPr>
          <w:rFonts w:ascii="Georgia" w:hAnsi="Georgia"/>
          <w:b/>
          <w:sz w:val="24"/>
          <w:szCs w:val="24"/>
        </w:rPr>
        <w:t>самые свежие новости, полезн</w:t>
      </w:r>
      <w:r w:rsidR="001A51C8" w:rsidRPr="00E63D4E">
        <w:rPr>
          <w:rFonts w:ascii="Georgia" w:hAnsi="Georgia"/>
          <w:b/>
          <w:sz w:val="24"/>
          <w:szCs w:val="24"/>
        </w:rPr>
        <w:t>ая</w:t>
      </w:r>
      <w:r w:rsidRPr="00E63D4E">
        <w:rPr>
          <w:rFonts w:ascii="Georgia" w:hAnsi="Georgia"/>
          <w:b/>
          <w:sz w:val="24"/>
          <w:szCs w:val="24"/>
        </w:rPr>
        <w:t xml:space="preserve"> информаци</w:t>
      </w:r>
      <w:r w:rsidR="001A51C8" w:rsidRPr="00E63D4E">
        <w:rPr>
          <w:rFonts w:ascii="Georgia" w:hAnsi="Georgia"/>
          <w:b/>
          <w:sz w:val="24"/>
          <w:szCs w:val="24"/>
        </w:rPr>
        <w:t>я</w:t>
      </w:r>
      <w:r w:rsidRPr="00E63D4E">
        <w:rPr>
          <w:rFonts w:ascii="Georgia" w:hAnsi="Georgia"/>
          <w:b/>
          <w:sz w:val="24"/>
          <w:szCs w:val="24"/>
        </w:rPr>
        <w:t>, интересные инсайды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hyperlink r:id="rId8" w:history="1">
        <w:r w:rsidR="007415B1"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sz w:val="24"/>
          <w:szCs w:val="24"/>
        </w:rPr>
        <w:t xml:space="preserve">. </w:t>
      </w:r>
    </w:p>
    <w:p w14:paraId="2768401F" w14:textId="77777777" w:rsidR="00E015E7" w:rsidRPr="00E63D4E" w:rsidRDefault="00E015E7" w:rsidP="00E015E7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E63D4E">
        <w:rPr>
          <w:rFonts w:ascii="Georgia" w:hAnsi="Georgia"/>
          <w:b/>
          <w:sz w:val="24"/>
          <w:szCs w:val="24"/>
        </w:rPr>
        <w:t>Подробнее о форуме</w:t>
      </w:r>
      <w:r w:rsidRPr="00E63D4E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9" w:history="1">
        <w:r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color w:val="141823"/>
          <w:sz w:val="24"/>
          <w:szCs w:val="24"/>
        </w:rPr>
        <w:t>.</w:t>
      </w:r>
    </w:p>
    <w:p w14:paraId="252E8531" w14:textId="77777777" w:rsidR="00DE7E6B" w:rsidRPr="001D000B" w:rsidRDefault="00DE7E6B" w:rsidP="00DE7E6B">
      <w:pPr>
        <w:spacing w:line="240" w:lineRule="atLeast"/>
        <w:jc w:val="both"/>
        <w:rPr>
          <w:rFonts w:ascii="Georgia" w:hAnsi="Georgia"/>
          <w:b/>
          <w:bCs/>
          <w:sz w:val="24"/>
          <w:szCs w:val="24"/>
        </w:rPr>
      </w:pPr>
      <w:r w:rsidRPr="001D000B">
        <w:rPr>
          <w:rFonts w:ascii="Georgia" w:hAnsi="Georgia"/>
          <w:b/>
          <w:bCs/>
          <w:sz w:val="24"/>
          <w:szCs w:val="24"/>
        </w:rPr>
        <w:t>Ссылка на пресс-папку:</w:t>
      </w:r>
    </w:p>
    <w:p w14:paraId="282B5051" w14:textId="04B85EFA" w:rsidR="00457A9D" w:rsidRDefault="00FA2D4C" w:rsidP="00DE7E6B">
      <w:pPr>
        <w:pStyle w:val="xmsonormal"/>
        <w:spacing w:before="0" w:after="0"/>
        <w:rPr>
          <w:rFonts w:ascii="Georgia" w:hAnsi="Georgia"/>
          <w:b/>
          <w:bCs/>
        </w:rPr>
      </w:pPr>
      <w:hyperlink r:id="rId10" w:history="1">
        <w:r w:rsidR="00DE7E6B" w:rsidRPr="001D000B">
          <w:rPr>
            <w:rStyle w:val="a3"/>
            <w:rFonts w:ascii="Georgia" w:hAnsi="Georgia"/>
            <w:b/>
            <w:bCs/>
          </w:rPr>
          <w:t>https://246604.selcdn.ru/PRESS-PAPKA/</w:t>
        </w:r>
      </w:hyperlink>
    </w:p>
    <w:p w14:paraId="30205CCF" w14:textId="77777777" w:rsidR="00DE7E6B" w:rsidRDefault="00DE7E6B" w:rsidP="002E0501">
      <w:pPr>
        <w:pStyle w:val="xmsonormal"/>
        <w:spacing w:before="0" w:after="0"/>
        <w:rPr>
          <w:rFonts w:ascii="Georgia" w:hAnsi="Georgia"/>
          <w:b/>
          <w:bCs/>
        </w:rPr>
      </w:pPr>
    </w:p>
    <w:p w14:paraId="30632580" w14:textId="77777777" w:rsidR="002E0501" w:rsidRPr="009E67C1" w:rsidRDefault="002E0501" w:rsidP="002E0501">
      <w:pPr>
        <w:pStyle w:val="xmsonormal"/>
        <w:spacing w:before="0" w:after="0"/>
        <w:rPr>
          <w:rFonts w:ascii="Georgia" w:hAnsi="Georgia"/>
          <w:b/>
        </w:rPr>
      </w:pPr>
      <w:r w:rsidRPr="009E67C1">
        <w:rPr>
          <w:rFonts w:ascii="Georgia" w:hAnsi="Georgia"/>
          <w:b/>
          <w:bCs/>
        </w:rPr>
        <w:t>Справочная информация</w:t>
      </w:r>
    </w:p>
    <w:p w14:paraId="66A263E8" w14:textId="77777777" w:rsidR="002E0501" w:rsidRDefault="002E0501" w:rsidP="002E0501">
      <w:pPr>
        <w:spacing w:line="24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Форум «Открытые инновации»</w:t>
      </w:r>
    </w:p>
    <w:p w14:paraId="7EDFB543" w14:textId="77777777" w:rsidR="002E0501" w:rsidRPr="003140C6" w:rsidRDefault="002E0501" w:rsidP="002E0501">
      <w:pPr>
        <w:jc w:val="both"/>
      </w:pPr>
      <w:r>
        <w:rPr>
          <w:rFonts w:ascii="Georgia" w:hAnsi="Georgia"/>
          <w:sz w:val="20"/>
          <w:szCs w:val="20"/>
        </w:rPr>
        <w:t xml:space="preserve"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</w:t>
      </w:r>
      <w:proofErr w:type="spellStart"/>
      <w:r>
        <w:rPr>
          <w:rFonts w:ascii="Georgia" w:hAnsi="Georgia"/>
          <w:sz w:val="20"/>
          <w:szCs w:val="20"/>
        </w:rPr>
        <w:t>С</w:t>
      </w:r>
      <w:r>
        <w:rPr>
          <w:rStyle w:val="bumpedfont15"/>
          <w:rFonts w:ascii="Georgia" w:hAnsi="Georgia"/>
          <w:sz w:val="20"/>
          <w:szCs w:val="20"/>
        </w:rPr>
        <w:t>оорганизаторами</w:t>
      </w:r>
      <w:proofErr w:type="spellEnd"/>
      <w:r>
        <w:rPr>
          <w:rStyle w:val="bumpedfont15"/>
          <w:rFonts w:ascii="Georgia" w:hAnsi="Georgia"/>
          <w:sz w:val="20"/>
          <w:szCs w:val="20"/>
        </w:rPr>
        <w:t xml:space="preserve">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</w:t>
      </w:r>
      <w:proofErr w:type="spellStart"/>
      <w:r>
        <w:rPr>
          <w:rStyle w:val="bumpedfont15"/>
          <w:rFonts w:ascii="Georgia" w:hAnsi="Georgia"/>
          <w:sz w:val="20"/>
          <w:szCs w:val="20"/>
        </w:rPr>
        <w:t>Сколково</w:t>
      </w:r>
      <w:proofErr w:type="spellEnd"/>
      <w:r>
        <w:rPr>
          <w:rStyle w:val="bumpedfont15"/>
          <w:rFonts w:ascii="Georgia" w:hAnsi="Georgia"/>
          <w:sz w:val="20"/>
          <w:szCs w:val="20"/>
        </w:rPr>
        <w:t>», Внешэкономбанк. </w:t>
      </w:r>
      <w:r>
        <w:rPr>
          <w:rStyle w:val="resh-link"/>
          <w:rFonts w:ascii="Georgia" w:hAnsi="Georgia" w:cs="Arial"/>
          <w:color w:val="000000"/>
          <w:sz w:val="20"/>
          <w:szCs w:val="20"/>
        </w:rPr>
        <w:t>Мероприятие пройдет п</w:t>
      </w:r>
      <w:r>
        <w:rPr>
          <w:rFonts w:ascii="Georgia" w:hAnsi="Georgia" w:cs="Arial"/>
          <w:sz w:val="20"/>
          <w:szCs w:val="20"/>
        </w:rPr>
        <w:t xml:space="preserve">ри участии Консультативного совета по иностранным инвестициям. </w:t>
      </w:r>
      <w:r>
        <w:rPr>
          <w:rFonts w:ascii="Georgia" w:hAnsi="Georgia"/>
          <w:sz w:val="20"/>
          <w:szCs w:val="20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1" w:history="1">
        <w:r>
          <w:rPr>
            <w:rStyle w:val="a3"/>
            <w:rFonts w:ascii="Georgia" w:hAnsi="Georgia"/>
            <w:sz w:val="20"/>
            <w:szCs w:val="20"/>
          </w:rPr>
          <w:t>https://forinnovations.ru/</w:t>
        </w:r>
      </w:hyperlink>
    </w:p>
    <w:p w14:paraId="6739C073" w14:textId="77777777" w:rsidR="00A179B5" w:rsidRPr="003140C6" w:rsidRDefault="00A179B5" w:rsidP="002E0501">
      <w:pPr>
        <w:jc w:val="both"/>
        <w:rPr>
          <w:rFonts w:ascii="Georgia" w:hAnsi="Georgia"/>
          <w:b/>
          <w:bCs/>
          <w:color w:val="000000"/>
          <w:sz w:val="20"/>
          <w:szCs w:val="20"/>
        </w:rPr>
      </w:pPr>
    </w:p>
    <w:p w14:paraId="2D98F862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Контакты для СМИ:</w:t>
      </w:r>
    </w:p>
    <w:p w14:paraId="607DA410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Cs/>
          <w:color w:val="000000"/>
          <w:sz w:val="20"/>
          <w:szCs w:val="20"/>
        </w:rPr>
        <w:t xml:space="preserve">Александра </w:t>
      </w:r>
      <w:proofErr w:type="spellStart"/>
      <w:r>
        <w:rPr>
          <w:rFonts w:ascii="Georgia" w:hAnsi="Georgia"/>
          <w:bCs/>
          <w:color w:val="000000"/>
          <w:sz w:val="20"/>
          <w:szCs w:val="20"/>
        </w:rPr>
        <w:t>Барщевская</w:t>
      </w:r>
      <w:proofErr w:type="spellEnd"/>
      <w:r>
        <w:rPr>
          <w:rFonts w:ascii="Georgia" w:hAnsi="Georgia"/>
          <w:bCs/>
          <w:color w:val="000000"/>
          <w:sz w:val="20"/>
          <w:szCs w:val="20"/>
        </w:rPr>
        <w:t>,</w:t>
      </w:r>
    </w:p>
    <w:p w14:paraId="4F0BD932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пресс-секретарь</w:t>
      </w:r>
    </w:p>
    <w:p w14:paraId="149835C6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Фонд «</w:t>
      </w:r>
      <w:proofErr w:type="spellStart"/>
      <w:r>
        <w:rPr>
          <w:rFonts w:ascii="Georgia" w:hAnsi="Georgia"/>
          <w:color w:val="000000"/>
          <w:sz w:val="20"/>
          <w:szCs w:val="20"/>
        </w:rPr>
        <w:t>Сколково</w:t>
      </w:r>
      <w:proofErr w:type="spellEnd"/>
      <w:r>
        <w:rPr>
          <w:rFonts w:ascii="Georgia" w:hAnsi="Georgia"/>
          <w:color w:val="000000"/>
          <w:sz w:val="20"/>
          <w:szCs w:val="20"/>
        </w:rPr>
        <w:t>»</w:t>
      </w:r>
    </w:p>
    <w:p w14:paraId="2E53A1E8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Тел./</w:t>
      </w:r>
      <w:proofErr w:type="spellStart"/>
      <w:r>
        <w:rPr>
          <w:rFonts w:ascii="Georgia" w:hAnsi="Georgia"/>
          <w:color w:val="000000"/>
          <w:sz w:val="20"/>
          <w:szCs w:val="20"/>
          <w:lang w:val="en-US"/>
        </w:rPr>
        <w:t>tel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</w:t>
      </w:r>
      <w:r w:rsidRPr="009E67C1">
        <w:rPr>
          <w:rFonts w:ascii="Georgia" w:hAnsi="Georgia"/>
          <w:color w:val="000000"/>
          <w:sz w:val="20"/>
          <w:szCs w:val="20"/>
        </w:rPr>
        <w:t>+7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>(495)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 xml:space="preserve">956 00 33, </w:t>
      </w:r>
      <w:r>
        <w:rPr>
          <w:rFonts w:ascii="Georgia" w:hAnsi="Georgia"/>
          <w:color w:val="000000"/>
          <w:sz w:val="20"/>
          <w:szCs w:val="20"/>
        </w:rPr>
        <w:t>доб</w:t>
      </w:r>
      <w:r w:rsidRPr="009E67C1">
        <w:rPr>
          <w:rFonts w:ascii="Georgia" w:hAnsi="Georgia"/>
          <w:color w:val="000000"/>
          <w:sz w:val="20"/>
          <w:szCs w:val="20"/>
        </w:rPr>
        <w:t>./</w:t>
      </w:r>
      <w:proofErr w:type="spellStart"/>
      <w:r>
        <w:rPr>
          <w:rFonts w:ascii="Georgia" w:hAnsi="Georgia"/>
          <w:color w:val="000000"/>
          <w:sz w:val="20"/>
          <w:szCs w:val="20"/>
          <w:lang w:val="en-US"/>
        </w:rPr>
        <w:t>ext</w:t>
      </w:r>
      <w:proofErr w:type="spellEnd"/>
      <w:r w:rsidRPr="009E67C1">
        <w:rPr>
          <w:rFonts w:ascii="Georgia" w:hAnsi="Georgia"/>
          <w:color w:val="000000"/>
          <w:sz w:val="20"/>
          <w:szCs w:val="20"/>
        </w:rPr>
        <w:t>. 2657</w:t>
      </w:r>
      <w:r>
        <w:rPr>
          <w:rFonts w:ascii="Georgia" w:hAnsi="Georgia"/>
          <w:color w:val="000000"/>
          <w:sz w:val="20"/>
          <w:szCs w:val="20"/>
        </w:rPr>
        <w:t xml:space="preserve"> </w:t>
      </w:r>
    </w:p>
    <w:p w14:paraId="597704DE" w14:textId="77777777" w:rsidR="002E0501" w:rsidRP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 w:cs="Tahoma"/>
          <w:color w:val="000000"/>
          <w:sz w:val="20"/>
          <w:szCs w:val="20"/>
        </w:rPr>
      </w:pPr>
    </w:p>
    <w:p w14:paraId="46028C58" w14:textId="17A84DAC" w:rsidR="00142A34" w:rsidRPr="00142A34" w:rsidRDefault="00E015E7" w:rsidP="00A41595">
      <w:pPr>
        <w:pStyle w:val="ab"/>
        <w:shd w:val="clear" w:color="auto" w:fill="FFFFFF"/>
        <w:spacing w:before="0" w:beforeAutospacing="0" w:after="0" w:afterAutospacing="0"/>
        <w:jc w:val="both"/>
        <w:rPr>
          <w:rFonts w:ascii="Georgia" w:hAnsi="Georgia"/>
          <w:lang w:val="en-US"/>
        </w:rPr>
      </w:pPr>
      <w:r>
        <w:rPr>
          <w:rFonts w:ascii="Georgia" w:hAnsi="Georgia"/>
          <w:noProof/>
        </w:rPr>
        <w:lastRenderedPageBreak/>
        <w:drawing>
          <wp:inline distT="0" distB="0" distL="0" distR="0" wp14:anchorId="6ACEE1AF" wp14:editId="44C6BF5E">
            <wp:extent cx="6637655" cy="2555240"/>
            <wp:effectExtent l="0" t="0" r="0" b="10160"/>
            <wp:docPr id="1" name="Рисунок 1" descr="SK_SV_2017_wordpodval-NEW+++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_SV_2017_wordpodval-NEW+++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34" w:rsidRPr="00142A34" w:rsidSect="0096509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C951E" w14:textId="77777777" w:rsidR="00FA2D4C" w:rsidRDefault="00FA2D4C">
      <w:pPr>
        <w:spacing w:after="0" w:line="240" w:lineRule="auto"/>
      </w:pPr>
      <w:r>
        <w:separator/>
      </w:r>
    </w:p>
  </w:endnote>
  <w:endnote w:type="continuationSeparator" w:id="0">
    <w:p w14:paraId="18175CA4" w14:textId="77777777" w:rsidR="00FA2D4C" w:rsidRDefault="00FA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65686"/>
      <w:docPartObj>
        <w:docPartGallery w:val="Page Numbers (Bottom of Page)"/>
        <w:docPartUnique/>
      </w:docPartObj>
    </w:sdtPr>
    <w:sdtEndPr/>
    <w:sdtContent>
      <w:p w14:paraId="0DECD176" w14:textId="77777777" w:rsidR="009F282E" w:rsidRDefault="009F282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0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2C605A" w14:textId="77777777" w:rsidR="009F282E" w:rsidRDefault="009F282E" w:rsidP="00C21526">
    <w:pPr>
      <w:pStyle w:val="a6"/>
      <w:ind w:right="-566"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1C387" w14:textId="77777777" w:rsidR="00FA2D4C" w:rsidRDefault="00FA2D4C">
      <w:pPr>
        <w:spacing w:after="0" w:line="240" w:lineRule="auto"/>
      </w:pPr>
      <w:r>
        <w:separator/>
      </w:r>
    </w:p>
  </w:footnote>
  <w:footnote w:type="continuationSeparator" w:id="0">
    <w:p w14:paraId="633DD8CD" w14:textId="77777777" w:rsidR="00FA2D4C" w:rsidRDefault="00FA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F187D" w14:textId="77777777" w:rsidR="009F282E" w:rsidRDefault="00FA2D4C">
    <w:pPr>
      <w:pStyle w:val="a4"/>
    </w:pPr>
    <w:r>
      <w:rPr>
        <w:noProof/>
        <w:lang w:val="en-US" w:eastAsia="ru-RU"/>
      </w:rPr>
      <w:pict w14:anchorId="06263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7CFD" w14:textId="77777777" w:rsidR="009F282E" w:rsidRDefault="009F282E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ru-RU"/>
      </w:rPr>
      <w:drawing>
        <wp:inline distT="0" distB="0" distL="0" distR="0" wp14:anchorId="0405F4BE" wp14:editId="738AC721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6EBEB" w14:textId="77777777" w:rsidR="009F282E" w:rsidRDefault="009F282E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B625" w14:textId="77777777" w:rsidR="009F282E" w:rsidRDefault="00FA2D4C">
    <w:pPr>
      <w:pStyle w:val="a4"/>
    </w:pPr>
    <w:r>
      <w:rPr>
        <w:noProof/>
        <w:lang w:val="en-US" w:eastAsia="ru-RU"/>
      </w:rPr>
      <w:pict w14:anchorId="2E064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6"/>
    <w:rsid w:val="00002A8D"/>
    <w:rsid w:val="000039B3"/>
    <w:rsid w:val="0001041B"/>
    <w:rsid w:val="00012F6C"/>
    <w:rsid w:val="00021095"/>
    <w:rsid w:val="00024E78"/>
    <w:rsid w:val="00026D70"/>
    <w:rsid w:val="0003127C"/>
    <w:rsid w:val="000320D1"/>
    <w:rsid w:val="00033135"/>
    <w:rsid w:val="000370C9"/>
    <w:rsid w:val="00043FA1"/>
    <w:rsid w:val="00050FEB"/>
    <w:rsid w:val="000536A6"/>
    <w:rsid w:val="000600C4"/>
    <w:rsid w:val="00060411"/>
    <w:rsid w:val="0006279E"/>
    <w:rsid w:val="00064884"/>
    <w:rsid w:val="0006542D"/>
    <w:rsid w:val="00072A29"/>
    <w:rsid w:val="000744C4"/>
    <w:rsid w:val="000A3993"/>
    <w:rsid w:val="000A4890"/>
    <w:rsid w:val="000A655E"/>
    <w:rsid w:val="000A6767"/>
    <w:rsid w:val="000A7A06"/>
    <w:rsid w:val="000B2920"/>
    <w:rsid w:val="000C1E26"/>
    <w:rsid w:val="000C36F6"/>
    <w:rsid w:val="000C7539"/>
    <w:rsid w:val="000D125D"/>
    <w:rsid w:val="000D25AD"/>
    <w:rsid w:val="000E0DD7"/>
    <w:rsid w:val="000E191C"/>
    <w:rsid w:val="000E3619"/>
    <w:rsid w:val="000F4DA5"/>
    <w:rsid w:val="000F64B5"/>
    <w:rsid w:val="00106E76"/>
    <w:rsid w:val="001104FE"/>
    <w:rsid w:val="00111118"/>
    <w:rsid w:val="001123EC"/>
    <w:rsid w:val="00115079"/>
    <w:rsid w:val="0011589B"/>
    <w:rsid w:val="0012771A"/>
    <w:rsid w:val="0013237D"/>
    <w:rsid w:val="00132D33"/>
    <w:rsid w:val="00132EBE"/>
    <w:rsid w:val="0013561D"/>
    <w:rsid w:val="00142A34"/>
    <w:rsid w:val="00144571"/>
    <w:rsid w:val="00146D87"/>
    <w:rsid w:val="00147CC9"/>
    <w:rsid w:val="0015249B"/>
    <w:rsid w:val="001540CD"/>
    <w:rsid w:val="0016071C"/>
    <w:rsid w:val="001761BE"/>
    <w:rsid w:val="00184187"/>
    <w:rsid w:val="00185346"/>
    <w:rsid w:val="001863C2"/>
    <w:rsid w:val="00191407"/>
    <w:rsid w:val="00191FF6"/>
    <w:rsid w:val="00196CEC"/>
    <w:rsid w:val="001A0DED"/>
    <w:rsid w:val="001A49F1"/>
    <w:rsid w:val="001A51C8"/>
    <w:rsid w:val="001B21E6"/>
    <w:rsid w:val="001B50D3"/>
    <w:rsid w:val="001C0EC8"/>
    <w:rsid w:val="001C3E43"/>
    <w:rsid w:val="001C407A"/>
    <w:rsid w:val="001C6F6C"/>
    <w:rsid w:val="001D2D09"/>
    <w:rsid w:val="001D4493"/>
    <w:rsid w:val="001E2C5B"/>
    <w:rsid w:val="001F01F1"/>
    <w:rsid w:val="002064AC"/>
    <w:rsid w:val="00207D4A"/>
    <w:rsid w:val="00207D51"/>
    <w:rsid w:val="00221BAB"/>
    <w:rsid w:val="0022758C"/>
    <w:rsid w:val="002276B8"/>
    <w:rsid w:val="00227ADC"/>
    <w:rsid w:val="0023068B"/>
    <w:rsid w:val="002325A5"/>
    <w:rsid w:val="00234776"/>
    <w:rsid w:val="002455C8"/>
    <w:rsid w:val="00252F73"/>
    <w:rsid w:val="002554BF"/>
    <w:rsid w:val="00257406"/>
    <w:rsid w:val="00260C74"/>
    <w:rsid w:val="0026240C"/>
    <w:rsid w:val="00262DE9"/>
    <w:rsid w:val="002635EE"/>
    <w:rsid w:val="00272B04"/>
    <w:rsid w:val="00273457"/>
    <w:rsid w:val="002753AB"/>
    <w:rsid w:val="002770F3"/>
    <w:rsid w:val="00285B48"/>
    <w:rsid w:val="00285EE0"/>
    <w:rsid w:val="00294C55"/>
    <w:rsid w:val="00296235"/>
    <w:rsid w:val="002A0C64"/>
    <w:rsid w:val="002B4B33"/>
    <w:rsid w:val="002B5924"/>
    <w:rsid w:val="002C7250"/>
    <w:rsid w:val="002D2F38"/>
    <w:rsid w:val="002D68FB"/>
    <w:rsid w:val="002D732B"/>
    <w:rsid w:val="002E0501"/>
    <w:rsid w:val="002E68EB"/>
    <w:rsid w:val="002F798A"/>
    <w:rsid w:val="00306539"/>
    <w:rsid w:val="00306A6D"/>
    <w:rsid w:val="003140C6"/>
    <w:rsid w:val="0031433A"/>
    <w:rsid w:val="00316937"/>
    <w:rsid w:val="003203D6"/>
    <w:rsid w:val="00322EAB"/>
    <w:rsid w:val="003246C3"/>
    <w:rsid w:val="00327F0A"/>
    <w:rsid w:val="003328CF"/>
    <w:rsid w:val="0034135E"/>
    <w:rsid w:val="00353816"/>
    <w:rsid w:val="003604B8"/>
    <w:rsid w:val="00371FA3"/>
    <w:rsid w:val="003734AC"/>
    <w:rsid w:val="00380171"/>
    <w:rsid w:val="003945CB"/>
    <w:rsid w:val="00394E46"/>
    <w:rsid w:val="003A04BD"/>
    <w:rsid w:val="003A7A42"/>
    <w:rsid w:val="003B0D6C"/>
    <w:rsid w:val="003B4795"/>
    <w:rsid w:val="003B6DB5"/>
    <w:rsid w:val="003B7114"/>
    <w:rsid w:val="003C2B2B"/>
    <w:rsid w:val="003C55F8"/>
    <w:rsid w:val="003D0AB9"/>
    <w:rsid w:val="003D6064"/>
    <w:rsid w:val="003D6956"/>
    <w:rsid w:val="003E040C"/>
    <w:rsid w:val="003E53B8"/>
    <w:rsid w:val="0040152D"/>
    <w:rsid w:val="0040392A"/>
    <w:rsid w:val="00405A62"/>
    <w:rsid w:val="004066E7"/>
    <w:rsid w:val="00410216"/>
    <w:rsid w:val="00410C20"/>
    <w:rsid w:val="00411B31"/>
    <w:rsid w:val="004170A1"/>
    <w:rsid w:val="00420387"/>
    <w:rsid w:val="00420395"/>
    <w:rsid w:val="00421166"/>
    <w:rsid w:val="00422454"/>
    <w:rsid w:val="0043349D"/>
    <w:rsid w:val="00433835"/>
    <w:rsid w:val="004411A5"/>
    <w:rsid w:val="0044251F"/>
    <w:rsid w:val="004566D1"/>
    <w:rsid w:val="004566DD"/>
    <w:rsid w:val="00457A9D"/>
    <w:rsid w:val="00460456"/>
    <w:rsid w:val="0046075F"/>
    <w:rsid w:val="004653B0"/>
    <w:rsid w:val="00465F93"/>
    <w:rsid w:val="004707BA"/>
    <w:rsid w:val="00471744"/>
    <w:rsid w:val="00476C5A"/>
    <w:rsid w:val="0048210B"/>
    <w:rsid w:val="00484011"/>
    <w:rsid w:val="00487B87"/>
    <w:rsid w:val="00490D9C"/>
    <w:rsid w:val="00491D5F"/>
    <w:rsid w:val="0049201B"/>
    <w:rsid w:val="00493C5F"/>
    <w:rsid w:val="004A504D"/>
    <w:rsid w:val="004C4355"/>
    <w:rsid w:val="004C7160"/>
    <w:rsid w:val="004D5DC0"/>
    <w:rsid w:val="004E28EA"/>
    <w:rsid w:val="004E2F63"/>
    <w:rsid w:val="004E31FC"/>
    <w:rsid w:val="004F2D4D"/>
    <w:rsid w:val="004F5355"/>
    <w:rsid w:val="0050147B"/>
    <w:rsid w:val="005017E1"/>
    <w:rsid w:val="005023DF"/>
    <w:rsid w:val="00506348"/>
    <w:rsid w:val="005117E4"/>
    <w:rsid w:val="005134C2"/>
    <w:rsid w:val="005232CE"/>
    <w:rsid w:val="00532412"/>
    <w:rsid w:val="00533577"/>
    <w:rsid w:val="005367FE"/>
    <w:rsid w:val="00537B91"/>
    <w:rsid w:val="005503D2"/>
    <w:rsid w:val="00555947"/>
    <w:rsid w:val="0055658C"/>
    <w:rsid w:val="0056001B"/>
    <w:rsid w:val="00560451"/>
    <w:rsid w:val="00564E7C"/>
    <w:rsid w:val="00570526"/>
    <w:rsid w:val="005713C2"/>
    <w:rsid w:val="00575B22"/>
    <w:rsid w:val="00576112"/>
    <w:rsid w:val="005825E0"/>
    <w:rsid w:val="00583B0C"/>
    <w:rsid w:val="00585087"/>
    <w:rsid w:val="005A4373"/>
    <w:rsid w:val="005B0842"/>
    <w:rsid w:val="005B25B9"/>
    <w:rsid w:val="005B2A19"/>
    <w:rsid w:val="005E0337"/>
    <w:rsid w:val="005E1154"/>
    <w:rsid w:val="005F3423"/>
    <w:rsid w:val="005F381B"/>
    <w:rsid w:val="00610E94"/>
    <w:rsid w:val="00613FE0"/>
    <w:rsid w:val="00634704"/>
    <w:rsid w:val="006359BD"/>
    <w:rsid w:val="00637FC9"/>
    <w:rsid w:val="006438A5"/>
    <w:rsid w:val="00644D02"/>
    <w:rsid w:val="00647064"/>
    <w:rsid w:val="00655C0B"/>
    <w:rsid w:val="0066356E"/>
    <w:rsid w:val="00664E30"/>
    <w:rsid w:val="006771DC"/>
    <w:rsid w:val="006827C3"/>
    <w:rsid w:val="00685214"/>
    <w:rsid w:val="00686029"/>
    <w:rsid w:val="006902EC"/>
    <w:rsid w:val="00690FF0"/>
    <w:rsid w:val="0069472B"/>
    <w:rsid w:val="006A3185"/>
    <w:rsid w:val="006A3A2C"/>
    <w:rsid w:val="006B05FD"/>
    <w:rsid w:val="006C79D3"/>
    <w:rsid w:val="006D03B8"/>
    <w:rsid w:val="006D18FB"/>
    <w:rsid w:val="006E0628"/>
    <w:rsid w:val="006E0FF3"/>
    <w:rsid w:val="006F1A90"/>
    <w:rsid w:val="006F29A5"/>
    <w:rsid w:val="006F563F"/>
    <w:rsid w:val="006F6F8F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375C1"/>
    <w:rsid w:val="007409DC"/>
    <w:rsid w:val="007415B1"/>
    <w:rsid w:val="00742281"/>
    <w:rsid w:val="00751F01"/>
    <w:rsid w:val="00753C96"/>
    <w:rsid w:val="007614EE"/>
    <w:rsid w:val="00763176"/>
    <w:rsid w:val="0077227D"/>
    <w:rsid w:val="00776338"/>
    <w:rsid w:val="00776A71"/>
    <w:rsid w:val="0078442B"/>
    <w:rsid w:val="00785F8E"/>
    <w:rsid w:val="00786AD7"/>
    <w:rsid w:val="00790856"/>
    <w:rsid w:val="00794A35"/>
    <w:rsid w:val="0079734A"/>
    <w:rsid w:val="00797F79"/>
    <w:rsid w:val="007A6497"/>
    <w:rsid w:val="007B1B7B"/>
    <w:rsid w:val="007B29EB"/>
    <w:rsid w:val="007B33A0"/>
    <w:rsid w:val="007B4339"/>
    <w:rsid w:val="007B459B"/>
    <w:rsid w:val="007B5E32"/>
    <w:rsid w:val="007C6600"/>
    <w:rsid w:val="007D24D3"/>
    <w:rsid w:val="007D3915"/>
    <w:rsid w:val="007E0D2E"/>
    <w:rsid w:val="007F03AD"/>
    <w:rsid w:val="007F03CC"/>
    <w:rsid w:val="00805851"/>
    <w:rsid w:val="008100F3"/>
    <w:rsid w:val="008111CD"/>
    <w:rsid w:val="00821DA7"/>
    <w:rsid w:val="00830F72"/>
    <w:rsid w:val="0084209E"/>
    <w:rsid w:val="00843AB9"/>
    <w:rsid w:val="008511BC"/>
    <w:rsid w:val="0086190D"/>
    <w:rsid w:val="0086612B"/>
    <w:rsid w:val="0087100E"/>
    <w:rsid w:val="008715FC"/>
    <w:rsid w:val="00894D6A"/>
    <w:rsid w:val="00895686"/>
    <w:rsid w:val="008B5582"/>
    <w:rsid w:val="008B6D76"/>
    <w:rsid w:val="008C0746"/>
    <w:rsid w:val="008D0FE6"/>
    <w:rsid w:val="008E2072"/>
    <w:rsid w:val="008E3D83"/>
    <w:rsid w:val="008E43C6"/>
    <w:rsid w:val="008F790C"/>
    <w:rsid w:val="0090103B"/>
    <w:rsid w:val="00901053"/>
    <w:rsid w:val="00902279"/>
    <w:rsid w:val="009051B1"/>
    <w:rsid w:val="00916F92"/>
    <w:rsid w:val="0092232A"/>
    <w:rsid w:val="00922FCD"/>
    <w:rsid w:val="00923285"/>
    <w:rsid w:val="00927800"/>
    <w:rsid w:val="00940974"/>
    <w:rsid w:val="00942161"/>
    <w:rsid w:val="0094374C"/>
    <w:rsid w:val="00961551"/>
    <w:rsid w:val="00964F5B"/>
    <w:rsid w:val="00965092"/>
    <w:rsid w:val="00966871"/>
    <w:rsid w:val="0096717A"/>
    <w:rsid w:val="00975F17"/>
    <w:rsid w:val="00977667"/>
    <w:rsid w:val="009856A7"/>
    <w:rsid w:val="00987026"/>
    <w:rsid w:val="00992B5B"/>
    <w:rsid w:val="00992EE0"/>
    <w:rsid w:val="0099548F"/>
    <w:rsid w:val="00996E13"/>
    <w:rsid w:val="0099710E"/>
    <w:rsid w:val="009A2C64"/>
    <w:rsid w:val="009A4C3F"/>
    <w:rsid w:val="009A53FC"/>
    <w:rsid w:val="009A5FAF"/>
    <w:rsid w:val="009A6A39"/>
    <w:rsid w:val="009E5926"/>
    <w:rsid w:val="009F121E"/>
    <w:rsid w:val="009F282E"/>
    <w:rsid w:val="009F57EA"/>
    <w:rsid w:val="009F7301"/>
    <w:rsid w:val="00A0092F"/>
    <w:rsid w:val="00A04FE0"/>
    <w:rsid w:val="00A05FCE"/>
    <w:rsid w:val="00A10FE5"/>
    <w:rsid w:val="00A156B1"/>
    <w:rsid w:val="00A179B5"/>
    <w:rsid w:val="00A2575B"/>
    <w:rsid w:val="00A32D88"/>
    <w:rsid w:val="00A33B37"/>
    <w:rsid w:val="00A34FC0"/>
    <w:rsid w:val="00A41049"/>
    <w:rsid w:val="00A41595"/>
    <w:rsid w:val="00A47A66"/>
    <w:rsid w:val="00A5736F"/>
    <w:rsid w:val="00A60C60"/>
    <w:rsid w:val="00A61598"/>
    <w:rsid w:val="00A6722A"/>
    <w:rsid w:val="00A70FC4"/>
    <w:rsid w:val="00A73B0B"/>
    <w:rsid w:val="00A746AE"/>
    <w:rsid w:val="00A801E7"/>
    <w:rsid w:val="00A83187"/>
    <w:rsid w:val="00A83D44"/>
    <w:rsid w:val="00A847ED"/>
    <w:rsid w:val="00A90E20"/>
    <w:rsid w:val="00A96C7B"/>
    <w:rsid w:val="00AA02AB"/>
    <w:rsid w:val="00AA2A82"/>
    <w:rsid w:val="00AA2C30"/>
    <w:rsid w:val="00AB4DA2"/>
    <w:rsid w:val="00AB507E"/>
    <w:rsid w:val="00AB552A"/>
    <w:rsid w:val="00AB7876"/>
    <w:rsid w:val="00AC1467"/>
    <w:rsid w:val="00AC75B7"/>
    <w:rsid w:val="00AE2C84"/>
    <w:rsid w:val="00AE3ED5"/>
    <w:rsid w:val="00B11A08"/>
    <w:rsid w:val="00B12341"/>
    <w:rsid w:val="00B163AD"/>
    <w:rsid w:val="00B2148E"/>
    <w:rsid w:val="00B228B0"/>
    <w:rsid w:val="00B256B9"/>
    <w:rsid w:val="00B2737D"/>
    <w:rsid w:val="00B30228"/>
    <w:rsid w:val="00B41890"/>
    <w:rsid w:val="00B47388"/>
    <w:rsid w:val="00B5783E"/>
    <w:rsid w:val="00B6782E"/>
    <w:rsid w:val="00B71707"/>
    <w:rsid w:val="00B71986"/>
    <w:rsid w:val="00B749D9"/>
    <w:rsid w:val="00B8127B"/>
    <w:rsid w:val="00B816B0"/>
    <w:rsid w:val="00B82D69"/>
    <w:rsid w:val="00B83037"/>
    <w:rsid w:val="00B85B48"/>
    <w:rsid w:val="00B87DAF"/>
    <w:rsid w:val="00B91178"/>
    <w:rsid w:val="00BA4251"/>
    <w:rsid w:val="00BA69F4"/>
    <w:rsid w:val="00BB2D3F"/>
    <w:rsid w:val="00BE1A3C"/>
    <w:rsid w:val="00BE51AF"/>
    <w:rsid w:val="00BE7E36"/>
    <w:rsid w:val="00C00DE2"/>
    <w:rsid w:val="00C05475"/>
    <w:rsid w:val="00C1581E"/>
    <w:rsid w:val="00C21526"/>
    <w:rsid w:val="00C304AB"/>
    <w:rsid w:val="00C31372"/>
    <w:rsid w:val="00C410C7"/>
    <w:rsid w:val="00C443ED"/>
    <w:rsid w:val="00C4495D"/>
    <w:rsid w:val="00C47099"/>
    <w:rsid w:val="00C52F4F"/>
    <w:rsid w:val="00C72312"/>
    <w:rsid w:val="00C738EA"/>
    <w:rsid w:val="00C765EE"/>
    <w:rsid w:val="00C848E5"/>
    <w:rsid w:val="00C861C7"/>
    <w:rsid w:val="00C90EC1"/>
    <w:rsid w:val="00C91BD6"/>
    <w:rsid w:val="00C92F88"/>
    <w:rsid w:val="00CA0835"/>
    <w:rsid w:val="00CB0C5B"/>
    <w:rsid w:val="00CB16F1"/>
    <w:rsid w:val="00CB48E6"/>
    <w:rsid w:val="00CB6121"/>
    <w:rsid w:val="00CB76B9"/>
    <w:rsid w:val="00CD1A28"/>
    <w:rsid w:val="00CD2522"/>
    <w:rsid w:val="00CD38D0"/>
    <w:rsid w:val="00CD4AD2"/>
    <w:rsid w:val="00CD6320"/>
    <w:rsid w:val="00CD7795"/>
    <w:rsid w:val="00CE0441"/>
    <w:rsid w:val="00CE1700"/>
    <w:rsid w:val="00CE7C1B"/>
    <w:rsid w:val="00CF31C7"/>
    <w:rsid w:val="00CF3748"/>
    <w:rsid w:val="00CF5FD0"/>
    <w:rsid w:val="00D05C74"/>
    <w:rsid w:val="00D07C2F"/>
    <w:rsid w:val="00D201D0"/>
    <w:rsid w:val="00D24C35"/>
    <w:rsid w:val="00D32432"/>
    <w:rsid w:val="00D32C42"/>
    <w:rsid w:val="00D34B30"/>
    <w:rsid w:val="00D4190D"/>
    <w:rsid w:val="00D44259"/>
    <w:rsid w:val="00D44EFE"/>
    <w:rsid w:val="00D576BE"/>
    <w:rsid w:val="00D65B2D"/>
    <w:rsid w:val="00D67FC7"/>
    <w:rsid w:val="00D7788B"/>
    <w:rsid w:val="00D831B1"/>
    <w:rsid w:val="00D918E3"/>
    <w:rsid w:val="00D94308"/>
    <w:rsid w:val="00DB238D"/>
    <w:rsid w:val="00DE1491"/>
    <w:rsid w:val="00DE27DB"/>
    <w:rsid w:val="00DE28EE"/>
    <w:rsid w:val="00DE2CCA"/>
    <w:rsid w:val="00DE2E0C"/>
    <w:rsid w:val="00DE3597"/>
    <w:rsid w:val="00DE5369"/>
    <w:rsid w:val="00DE7E6B"/>
    <w:rsid w:val="00DF2B24"/>
    <w:rsid w:val="00DF7D1A"/>
    <w:rsid w:val="00E0028D"/>
    <w:rsid w:val="00E015E7"/>
    <w:rsid w:val="00E05F5B"/>
    <w:rsid w:val="00E076AE"/>
    <w:rsid w:val="00E077C3"/>
    <w:rsid w:val="00E12B8A"/>
    <w:rsid w:val="00E142D4"/>
    <w:rsid w:val="00E15D01"/>
    <w:rsid w:val="00E16D24"/>
    <w:rsid w:val="00E20824"/>
    <w:rsid w:val="00E22500"/>
    <w:rsid w:val="00E32597"/>
    <w:rsid w:val="00E34BAB"/>
    <w:rsid w:val="00E35783"/>
    <w:rsid w:val="00E409E7"/>
    <w:rsid w:val="00E4507C"/>
    <w:rsid w:val="00E46B4E"/>
    <w:rsid w:val="00E57BFB"/>
    <w:rsid w:val="00E57CF8"/>
    <w:rsid w:val="00E60BD8"/>
    <w:rsid w:val="00E621C7"/>
    <w:rsid w:val="00E63D4E"/>
    <w:rsid w:val="00E65F5E"/>
    <w:rsid w:val="00E67705"/>
    <w:rsid w:val="00E67786"/>
    <w:rsid w:val="00E70080"/>
    <w:rsid w:val="00E73775"/>
    <w:rsid w:val="00E775B6"/>
    <w:rsid w:val="00E8255F"/>
    <w:rsid w:val="00E8357A"/>
    <w:rsid w:val="00E9219D"/>
    <w:rsid w:val="00E94B63"/>
    <w:rsid w:val="00E96A02"/>
    <w:rsid w:val="00E96A5F"/>
    <w:rsid w:val="00EA0C3D"/>
    <w:rsid w:val="00EA6DA8"/>
    <w:rsid w:val="00EB4506"/>
    <w:rsid w:val="00ED3762"/>
    <w:rsid w:val="00ED6EC0"/>
    <w:rsid w:val="00EE79ED"/>
    <w:rsid w:val="00EF0884"/>
    <w:rsid w:val="00EF62C0"/>
    <w:rsid w:val="00EF6CCA"/>
    <w:rsid w:val="00F015E1"/>
    <w:rsid w:val="00F02AC3"/>
    <w:rsid w:val="00F13B3A"/>
    <w:rsid w:val="00F14959"/>
    <w:rsid w:val="00F243B0"/>
    <w:rsid w:val="00F26411"/>
    <w:rsid w:val="00F352A5"/>
    <w:rsid w:val="00F4043C"/>
    <w:rsid w:val="00F43497"/>
    <w:rsid w:val="00F45F83"/>
    <w:rsid w:val="00F47E53"/>
    <w:rsid w:val="00F560A5"/>
    <w:rsid w:val="00F61454"/>
    <w:rsid w:val="00F6664E"/>
    <w:rsid w:val="00F7156D"/>
    <w:rsid w:val="00F7779F"/>
    <w:rsid w:val="00F77CAF"/>
    <w:rsid w:val="00F801F8"/>
    <w:rsid w:val="00F826D7"/>
    <w:rsid w:val="00F87C4C"/>
    <w:rsid w:val="00F92385"/>
    <w:rsid w:val="00FA22D1"/>
    <w:rsid w:val="00FA2D4C"/>
    <w:rsid w:val="00FA3CBC"/>
    <w:rsid w:val="00FA6EE7"/>
    <w:rsid w:val="00FB21F4"/>
    <w:rsid w:val="00FB3191"/>
    <w:rsid w:val="00FB38D4"/>
    <w:rsid w:val="00FB554F"/>
    <w:rsid w:val="00FB75E5"/>
    <w:rsid w:val="00FC0BCB"/>
    <w:rsid w:val="00FD32F6"/>
    <w:rsid w:val="00FD79E8"/>
    <w:rsid w:val="00FE0BCF"/>
    <w:rsid w:val="00FE7197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80704A0"/>
  <w15:docId w15:val="{C8DF04E7-6123-4B88-880B-85AE90F2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i_pres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innovation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246604.selcdn.ru/PRESS-PAP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innovations.r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C4513C-27FF-4424-A292-87F21A44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Gankin Leonid</dc:creator>
  <cp:lastModifiedBy>Пользователь Windows</cp:lastModifiedBy>
  <cp:revision>3</cp:revision>
  <cp:lastPrinted>2017-08-07T14:09:00Z</cp:lastPrinted>
  <dcterms:created xsi:type="dcterms:W3CDTF">2017-10-17T13:22:00Z</dcterms:created>
  <dcterms:modified xsi:type="dcterms:W3CDTF">2017-10-17T13:29:00Z</dcterms:modified>
</cp:coreProperties>
</file>